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6B0EBD" w:rsidRPr="00252F10" w:rsidTr="00252F10">
        <w:trPr>
          <w:trHeight w:val="1691"/>
        </w:trPr>
        <w:tc>
          <w:tcPr>
            <w:tcW w:w="8702" w:type="dxa"/>
            <w:vAlign w:val="center"/>
          </w:tcPr>
          <w:p w:rsidR="006B0EBD" w:rsidRPr="00252F10" w:rsidRDefault="00A310A9" w:rsidP="00252F10">
            <w:pPr>
              <w:jc w:val="center"/>
              <w:rPr>
                <w:b/>
                <w:sz w:val="28"/>
              </w:rPr>
            </w:pPr>
            <w:r>
              <w:rPr>
                <w:rFonts w:hint="eastAsia"/>
                <w:b/>
                <w:sz w:val="28"/>
              </w:rPr>
              <w:t>令和２年度（２０２０</w:t>
            </w:r>
            <w:r w:rsidR="006B0EBD" w:rsidRPr="00252F10">
              <w:rPr>
                <w:rFonts w:hint="eastAsia"/>
                <w:b/>
                <w:sz w:val="28"/>
              </w:rPr>
              <w:t>年度）</w:t>
            </w:r>
          </w:p>
          <w:p w:rsidR="006B0EBD" w:rsidRPr="00252F10" w:rsidRDefault="006B0EBD" w:rsidP="00252F10">
            <w:pPr>
              <w:jc w:val="center"/>
              <w:rPr>
                <w:b/>
                <w:sz w:val="24"/>
              </w:rPr>
            </w:pPr>
            <w:r w:rsidRPr="00252F10">
              <w:rPr>
                <w:rFonts w:hint="eastAsia"/>
                <w:b/>
                <w:sz w:val="24"/>
              </w:rPr>
              <w:t>社会福祉法人　いなほ福祉会</w:t>
            </w:r>
          </w:p>
          <w:p w:rsidR="006B0EBD" w:rsidRPr="00252F10" w:rsidRDefault="006B0EBD" w:rsidP="00252F10">
            <w:pPr>
              <w:jc w:val="center"/>
              <w:rPr>
                <w:b/>
                <w:sz w:val="28"/>
              </w:rPr>
            </w:pPr>
            <w:r w:rsidRPr="00252F10">
              <w:rPr>
                <w:rFonts w:hint="eastAsia"/>
                <w:b/>
                <w:sz w:val="32"/>
              </w:rPr>
              <w:t>児童発達支援センター　通園くじら　事業計画書</w:t>
            </w:r>
          </w:p>
        </w:tc>
      </w:tr>
    </w:tbl>
    <w:p w:rsidR="006B0EBD" w:rsidRPr="0017661B" w:rsidRDefault="006B0EBD"/>
    <w:p w:rsidR="000621F3" w:rsidRPr="000621F3" w:rsidRDefault="000621F3" w:rsidP="000621F3">
      <w:pPr>
        <w:rPr>
          <w:rFonts w:ascii="ＭＳ ゴシック" w:eastAsia="ＭＳ ゴシック" w:hAnsi="ＭＳ ゴシック"/>
          <w:sz w:val="24"/>
        </w:rPr>
      </w:pPr>
      <w:r w:rsidRPr="000621F3">
        <w:rPr>
          <w:rFonts w:ascii="ＭＳ ゴシック" w:eastAsia="ＭＳ ゴシック" w:hAnsi="ＭＳ ゴシック" w:hint="eastAsia"/>
          <w:sz w:val="24"/>
        </w:rPr>
        <w:t>１、事業の目的・方針・・・発達支援・家族支援・地域支援</w:t>
      </w:r>
    </w:p>
    <w:p w:rsidR="000621F3" w:rsidRDefault="000621F3" w:rsidP="000621F3">
      <w:pPr>
        <w:ind w:firstLineChars="100" w:firstLine="240"/>
        <w:rPr>
          <w:color w:val="000000"/>
          <w:sz w:val="24"/>
          <w:szCs w:val="24"/>
        </w:rPr>
      </w:pPr>
      <w:r w:rsidRPr="00EE132F">
        <w:rPr>
          <w:rFonts w:hint="eastAsia"/>
          <w:color w:val="000000"/>
          <w:sz w:val="24"/>
          <w:szCs w:val="20"/>
        </w:rPr>
        <w:t>地域の障害</w:t>
      </w:r>
      <w:r>
        <w:rPr>
          <w:rFonts w:hint="eastAsia"/>
          <w:color w:val="000000"/>
          <w:sz w:val="24"/>
          <w:szCs w:val="20"/>
        </w:rPr>
        <w:t>や発達につまずきのある児童が</w:t>
      </w:r>
      <w:r w:rsidRPr="00EE132F">
        <w:rPr>
          <w:rFonts w:hint="eastAsia"/>
          <w:color w:val="000000"/>
          <w:sz w:val="24"/>
          <w:szCs w:val="20"/>
        </w:rPr>
        <w:t>通所</w:t>
      </w:r>
      <w:r>
        <w:rPr>
          <w:rFonts w:hint="eastAsia"/>
          <w:color w:val="000000"/>
          <w:sz w:val="24"/>
          <w:szCs w:val="20"/>
        </w:rPr>
        <w:t>し</w:t>
      </w:r>
      <w:r w:rsidRPr="00EE132F">
        <w:rPr>
          <w:rFonts w:hint="eastAsia"/>
          <w:color w:val="000000"/>
          <w:sz w:val="24"/>
          <w:szCs w:val="20"/>
        </w:rPr>
        <w:t>、日常生活における基本的動作の指導、自活に必要な知識や技能の付与または集団生活への適応のための訓練を行う</w:t>
      </w:r>
      <w:r>
        <w:rPr>
          <w:rFonts w:hint="eastAsia"/>
          <w:color w:val="000000"/>
          <w:sz w:val="24"/>
          <w:szCs w:val="20"/>
        </w:rPr>
        <w:t>こと</w:t>
      </w:r>
      <w:r>
        <w:rPr>
          <w:rFonts w:hint="eastAsia"/>
          <w:b/>
          <w:color w:val="000000"/>
          <w:sz w:val="24"/>
          <w:szCs w:val="20"/>
        </w:rPr>
        <w:t>＜</w:t>
      </w:r>
      <w:r w:rsidRPr="00D75A18">
        <w:rPr>
          <w:rFonts w:hint="eastAsia"/>
          <w:b/>
          <w:color w:val="000000"/>
          <w:sz w:val="24"/>
          <w:szCs w:val="20"/>
        </w:rPr>
        <w:t>発達支援</w:t>
      </w:r>
      <w:r>
        <w:rPr>
          <w:rFonts w:hint="eastAsia"/>
          <w:b/>
          <w:color w:val="000000"/>
          <w:sz w:val="24"/>
          <w:szCs w:val="20"/>
        </w:rPr>
        <w:t>＞</w:t>
      </w:r>
      <w:r>
        <w:rPr>
          <w:rFonts w:hint="eastAsia"/>
          <w:color w:val="000000"/>
          <w:sz w:val="24"/>
          <w:szCs w:val="20"/>
        </w:rPr>
        <w:t>や通所児童の家族に対して障害受容のサポートを行うこと</w:t>
      </w:r>
      <w:r w:rsidRPr="00D75A18">
        <w:rPr>
          <w:rFonts w:hint="eastAsia"/>
          <w:b/>
          <w:color w:val="000000"/>
          <w:sz w:val="24"/>
          <w:szCs w:val="20"/>
        </w:rPr>
        <w:t>＜家族支援</w:t>
      </w:r>
      <w:r>
        <w:rPr>
          <w:rFonts w:hint="eastAsia"/>
          <w:b/>
          <w:color w:val="000000"/>
          <w:sz w:val="24"/>
          <w:szCs w:val="20"/>
        </w:rPr>
        <w:t>＞</w:t>
      </w:r>
      <w:r>
        <w:rPr>
          <w:rFonts w:hint="eastAsia"/>
          <w:color w:val="000000"/>
          <w:sz w:val="24"/>
          <w:szCs w:val="20"/>
        </w:rPr>
        <w:t>を事業の目的とします</w:t>
      </w:r>
      <w:r w:rsidRPr="00EE132F">
        <w:rPr>
          <w:rFonts w:hint="eastAsia"/>
          <w:color w:val="000000"/>
          <w:sz w:val="24"/>
          <w:szCs w:val="24"/>
        </w:rPr>
        <w:t>。</w:t>
      </w:r>
    </w:p>
    <w:p w:rsidR="006B0EBD" w:rsidRDefault="000621F3" w:rsidP="000621F3">
      <w:pPr>
        <w:rPr>
          <w:b/>
          <w:sz w:val="24"/>
        </w:rPr>
      </w:pPr>
      <w:r>
        <w:rPr>
          <w:rFonts w:hint="eastAsia"/>
          <w:color w:val="000000"/>
          <w:sz w:val="24"/>
          <w:szCs w:val="24"/>
        </w:rPr>
        <w:t>又身近な地域における通所支援機能として、日々通所してくる児童はもとより、通所児童以外の地域の障害児やその家族を対象とした支援や保育所をはじめとする障害児を預かる施設への援助や助言をあわせて行う（保育所等訪問支援事業）など、地域の中核的療育支援施設としての役割を果たし</w:t>
      </w:r>
      <w:r>
        <w:rPr>
          <w:rFonts w:hint="eastAsia"/>
          <w:b/>
          <w:color w:val="000000"/>
          <w:sz w:val="24"/>
          <w:szCs w:val="24"/>
        </w:rPr>
        <w:t>＜地域</w:t>
      </w:r>
      <w:r w:rsidRPr="00D75A18">
        <w:rPr>
          <w:rFonts w:hint="eastAsia"/>
          <w:b/>
          <w:color w:val="000000"/>
          <w:sz w:val="24"/>
          <w:szCs w:val="24"/>
        </w:rPr>
        <w:t>支援</w:t>
      </w:r>
      <w:r>
        <w:rPr>
          <w:rFonts w:hint="eastAsia"/>
          <w:b/>
          <w:color w:val="000000"/>
          <w:sz w:val="24"/>
          <w:szCs w:val="24"/>
        </w:rPr>
        <w:t>＞</w:t>
      </w:r>
      <w:r>
        <w:rPr>
          <w:rFonts w:hint="eastAsia"/>
          <w:color w:val="000000"/>
          <w:sz w:val="24"/>
          <w:szCs w:val="24"/>
        </w:rPr>
        <w:t>、又児童発達支援センターの必須事業である、障害児支援利用計画（相談支援）を行い全ての障害児者に必須となる計画相談作成の事業所として、障害者の計画相談事業と協力共同しながら地域の要望にこたえていきます。</w:t>
      </w:r>
    </w:p>
    <w:p w:rsidR="006B0EBD" w:rsidRPr="00B87860" w:rsidRDefault="006B0EBD" w:rsidP="00CD663E">
      <w:pPr>
        <w:ind w:leftChars="-717" w:left="4254" w:hangingChars="2400" w:hanging="5760"/>
        <w:jc w:val="left"/>
        <w:rPr>
          <w:rFonts w:ascii="ＭＳ 明朝" w:cs="Arial"/>
          <w:sz w:val="24"/>
        </w:rPr>
      </w:pPr>
    </w:p>
    <w:p w:rsidR="006B0EBD" w:rsidRPr="004B04D5" w:rsidRDefault="006B0EBD" w:rsidP="00CD663E">
      <w:pPr>
        <w:ind w:leftChars="-1" w:left="-2"/>
        <w:jc w:val="left"/>
        <w:rPr>
          <w:rFonts w:ascii="ＭＳ Ｐゴシック" w:eastAsia="ＭＳ Ｐゴシック" w:hAnsi="ＭＳ Ｐゴシック"/>
          <w:sz w:val="24"/>
        </w:rPr>
      </w:pPr>
      <w:r w:rsidRPr="004B04D5">
        <w:rPr>
          <w:rFonts w:ascii="ＭＳ Ｐゴシック" w:eastAsia="ＭＳ Ｐゴシック" w:hAnsi="ＭＳ Ｐゴシック" w:hint="eastAsia"/>
          <w:sz w:val="24"/>
        </w:rPr>
        <w:t>２、利用定員</w:t>
      </w:r>
    </w:p>
    <w:p w:rsidR="006B0EBD" w:rsidRDefault="006B0EBD" w:rsidP="00115F7E">
      <w:pPr>
        <w:rPr>
          <w:b/>
          <w:sz w:val="24"/>
        </w:rPr>
      </w:pPr>
      <w:r>
        <w:rPr>
          <w:rFonts w:hint="eastAsia"/>
          <w:b/>
          <w:sz w:val="24"/>
        </w:rPr>
        <w:t xml:space="preserve">　　</w:t>
      </w:r>
    </w:p>
    <w:p w:rsidR="006B0EBD" w:rsidRPr="009415F0" w:rsidRDefault="00A310A9" w:rsidP="009415F0">
      <w:pPr>
        <w:ind w:firstLineChars="300" w:firstLine="660"/>
        <w:rPr>
          <w:sz w:val="22"/>
        </w:rPr>
      </w:pPr>
      <w:r>
        <w:rPr>
          <w:rFonts w:hint="eastAsia"/>
          <w:sz w:val="22"/>
        </w:rPr>
        <w:t>定員　　２０　名　　　利用登録者　　２５</w:t>
      </w:r>
      <w:r w:rsidR="006B0EBD" w:rsidRPr="009415F0">
        <w:rPr>
          <w:rFonts w:hint="eastAsia"/>
          <w:sz w:val="22"/>
        </w:rPr>
        <w:t>名</w:t>
      </w:r>
      <w:r w:rsidR="006B0EBD">
        <w:rPr>
          <w:rFonts w:hint="eastAsia"/>
          <w:sz w:val="22"/>
        </w:rPr>
        <w:t xml:space="preserve">　</w:t>
      </w:r>
      <w:r>
        <w:rPr>
          <w:rFonts w:hint="eastAsia"/>
          <w:sz w:val="22"/>
        </w:rPr>
        <w:t>（</w:t>
      </w:r>
      <w:r>
        <w:rPr>
          <w:rFonts w:hint="eastAsia"/>
          <w:sz w:val="22"/>
        </w:rPr>
        <w:t>R</w:t>
      </w:r>
      <w:r>
        <w:rPr>
          <w:rFonts w:hint="eastAsia"/>
          <w:sz w:val="22"/>
        </w:rPr>
        <w:t>２</w:t>
      </w:r>
      <w:r w:rsidR="006B0EBD" w:rsidRPr="009415F0">
        <w:rPr>
          <w:rFonts w:hint="eastAsia"/>
          <w:sz w:val="22"/>
        </w:rPr>
        <w:t xml:space="preserve">年４月予定）　　　　　　　　　　　　　　　　　　</w:t>
      </w:r>
    </w:p>
    <w:p w:rsidR="006B0EBD" w:rsidRPr="008D7BFA" w:rsidRDefault="006B0EBD" w:rsidP="00115F7E">
      <w:pPr>
        <w:rPr>
          <w:sz w:val="24"/>
        </w:rPr>
      </w:pPr>
    </w:p>
    <w:p w:rsidR="006B0EBD" w:rsidRPr="004B04D5" w:rsidRDefault="006B0EBD" w:rsidP="00115F7E">
      <w:pPr>
        <w:rPr>
          <w:rFonts w:ascii="ＭＳ Ｐゴシック" w:eastAsia="ＭＳ Ｐゴシック" w:hAnsi="ＭＳ Ｐゴシック"/>
          <w:sz w:val="24"/>
        </w:rPr>
      </w:pPr>
      <w:r w:rsidRPr="004B04D5">
        <w:rPr>
          <w:rFonts w:ascii="ＭＳ Ｐゴシック" w:eastAsia="ＭＳ Ｐゴシック" w:hAnsi="ＭＳ Ｐゴシック" w:hint="eastAsia"/>
          <w:sz w:val="24"/>
        </w:rPr>
        <w:t>３、職員体制</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6"/>
        <w:gridCol w:w="2042"/>
        <w:gridCol w:w="2126"/>
      </w:tblGrid>
      <w:tr w:rsidR="006B0EBD" w:rsidRPr="00252F10" w:rsidTr="00252F10">
        <w:tc>
          <w:tcPr>
            <w:tcW w:w="0" w:type="auto"/>
          </w:tcPr>
          <w:p w:rsidR="006B0EBD" w:rsidRPr="00252F10" w:rsidRDefault="006B0EBD" w:rsidP="00252F10">
            <w:pPr>
              <w:pStyle w:val="a4"/>
              <w:ind w:leftChars="0" w:left="0"/>
              <w:jc w:val="center"/>
              <w:rPr>
                <w:b/>
              </w:rPr>
            </w:pPr>
            <w:r w:rsidRPr="00252F10">
              <w:rPr>
                <w:rFonts w:hint="eastAsia"/>
                <w:b/>
              </w:rPr>
              <w:t>職種</w:t>
            </w:r>
          </w:p>
        </w:tc>
        <w:tc>
          <w:tcPr>
            <w:tcW w:w="2042" w:type="dxa"/>
          </w:tcPr>
          <w:p w:rsidR="006B0EBD" w:rsidRPr="00252F10" w:rsidRDefault="006B0EBD" w:rsidP="00252F10">
            <w:pPr>
              <w:pStyle w:val="a4"/>
              <w:ind w:leftChars="0" w:left="0"/>
              <w:jc w:val="center"/>
              <w:rPr>
                <w:b/>
              </w:rPr>
            </w:pPr>
            <w:r w:rsidRPr="00252F10">
              <w:rPr>
                <w:rFonts w:hint="eastAsia"/>
                <w:b/>
              </w:rPr>
              <w:t>定数</w:t>
            </w:r>
          </w:p>
        </w:tc>
        <w:tc>
          <w:tcPr>
            <w:tcW w:w="2126" w:type="dxa"/>
          </w:tcPr>
          <w:p w:rsidR="006B0EBD" w:rsidRPr="00252F10" w:rsidRDefault="006B0EBD" w:rsidP="00252F10">
            <w:pPr>
              <w:pStyle w:val="a4"/>
              <w:ind w:leftChars="-51" w:left="-107"/>
              <w:jc w:val="center"/>
              <w:rPr>
                <w:b/>
              </w:rPr>
            </w:pPr>
            <w:r w:rsidRPr="00252F10">
              <w:rPr>
                <w:rFonts w:hint="eastAsia"/>
                <w:b/>
              </w:rPr>
              <w:t>現員</w:t>
            </w:r>
          </w:p>
        </w:tc>
      </w:tr>
      <w:tr w:rsidR="006B0EBD" w:rsidRPr="00252F10" w:rsidTr="00252F10">
        <w:tc>
          <w:tcPr>
            <w:tcW w:w="0" w:type="auto"/>
            <w:vAlign w:val="center"/>
          </w:tcPr>
          <w:p w:rsidR="006B0EBD" w:rsidRPr="00252F10" w:rsidRDefault="006B0EBD" w:rsidP="00252F10">
            <w:pPr>
              <w:pStyle w:val="a4"/>
              <w:ind w:leftChars="0" w:left="0"/>
              <w:rPr>
                <w:sz w:val="22"/>
              </w:rPr>
            </w:pPr>
            <w:r w:rsidRPr="00252F10">
              <w:rPr>
                <w:rFonts w:hint="eastAsia"/>
                <w:sz w:val="22"/>
              </w:rPr>
              <w:t>管理者</w:t>
            </w:r>
          </w:p>
        </w:tc>
        <w:tc>
          <w:tcPr>
            <w:tcW w:w="2042" w:type="dxa"/>
            <w:vAlign w:val="center"/>
          </w:tcPr>
          <w:p w:rsidR="006B0EBD" w:rsidRPr="00252F10" w:rsidRDefault="006B0EBD" w:rsidP="00252F10">
            <w:pPr>
              <w:pStyle w:val="a4"/>
              <w:ind w:leftChars="0" w:left="0" w:firstLineChars="100" w:firstLine="220"/>
              <w:rPr>
                <w:sz w:val="22"/>
              </w:rPr>
            </w:pPr>
            <w:r w:rsidRPr="00252F10">
              <w:rPr>
                <w:rFonts w:hint="eastAsia"/>
                <w:sz w:val="22"/>
              </w:rPr>
              <w:t>１名（兼務可）</w:t>
            </w:r>
          </w:p>
        </w:tc>
        <w:tc>
          <w:tcPr>
            <w:tcW w:w="2126" w:type="dxa"/>
            <w:vAlign w:val="center"/>
          </w:tcPr>
          <w:p w:rsidR="006B0EBD" w:rsidRPr="00252F10" w:rsidRDefault="006B0EBD" w:rsidP="00252F10">
            <w:pPr>
              <w:ind w:firstLineChars="100" w:firstLine="220"/>
              <w:rPr>
                <w:sz w:val="22"/>
              </w:rPr>
            </w:pPr>
            <w:r w:rsidRPr="00252F10">
              <w:rPr>
                <w:rFonts w:hint="eastAsia"/>
                <w:sz w:val="22"/>
              </w:rPr>
              <w:t>１名</w:t>
            </w:r>
          </w:p>
        </w:tc>
      </w:tr>
      <w:tr w:rsidR="006B0EBD" w:rsidRPr="00252F10" w:rsidTr="00252F10">
        <w:trPr>
          <w:trHeight w:val="986"/>
        </w:trPr>
        <w:tc>
          <w:tcPr>
            <w:tcW w:w="0" w:type="auto"/>
          </w:tcPr>
          <w:p w:rsidR="006B0EBD" w:rsidRPr="00252F10" w:rsidRDefault="006B0EBD" w:rsidP="00252F10">
            <w:pPr>
              <w:pStyle w:val="a4"/>
              <w:ind w:leftChars="0" w:left="0"/>
              <w:rPr>
                <w:sz w:val="22"/>
              </w:rPr>
            </w:pPr>
            <w:r w:rsidRPr="00252F10">
              <w:rPr>
                <w:rFonts w:hint="eastAsia"/>
                <w:sz w:val="22"/>
              </w:rPr>
              <w:t>児童発達支援管理責任者</w:t>
            </w:r>
          </w:p>
          <w:p w:rsidR="006B0EBD" w:rsidRPr="00252F10" w:rsidRDefault="006B0EBD" w:rsidP="00252F10">
            <w:pPr>
              <w:pStyle w:val="a4"/>
              <w:ind w:leftChars="0" w:left="0"/>
              <w:rPr>
                <w:sz w:val="22"/>
              </w:rPr>
            </w:pPr>
            <w:r w:rsidRPr="00252F10">
              <w:rPr>
                <w:rFonts w:hint="eastAsia"/>
                <w:sz w:val="22"/>
              </w:rPr>
              <w:t>（児童発達支援）</w:t>
            </w:r>
          </w:p>
          <w:p w:rsidR="006B0EBD" w:rsidRPr="00252F10" w:rsidRDefault="006B0EBD" w:rsidP="008C1CC6">
            <w:pPr>
              <w:rPr>
                <w:sz w:val="22"/>
              </w:rPr>
            </w:pPr>
            <w:r w:rsidRPr="00252F10">
              <w:rPr>
                <w:rFonts w:hint="eastAsia"/>
                <w:sz w:val="22"/>
              </w:rPr>
              <w:t>（保育所等訪問支援）</w:t>
            </w:r>
          </w:p>
        </w:tc>
        <w:tc>
          <w:tcPr>
            <w:tcW w:w="2042" w:type="dxa"/>
          </w:tcPr>
          <w:p w:rsidR="006B0EBD" w:rsidRPr="00252F10" w:rsidRDefault="006B0EBD" w:rsidP="00252F10">
            <w:pPr>
              <w:pStyle w:val="a4"/>
              <w:ind w:leftChars="0" w:left="0" w:firstLineChars="100" w:firstLine="220"/>
              <w:jc w:val="left"/>
              <w:rPr>
                <w:sz w:val="22"/>
              </w:rPr>
            </w:pPr>
          </w:p>
          <w:p w:rsidR="006B0EBD" w:rsidRPr="00252F10" w:rsidRDefault="006B0EBD" w:rsidP="00252F10">
            <w:pPr>
              <w:pStyle w:val="a4"/>
              <w:ind w:leftChars="0" w:left="0" w:firstLineChars="100" w:firstLine="220"/>
              <w:jc w:val="left"/>
              <w:rPr>
                <w:sz w:val="22"/>
              </w:rPr>
            </w:pPr>
            <w:r w:rsidRPr="00252F10">
              <w:rPr>
                <w:rFonts w:hint="eastAsia"/>
                <w:sz w:val="22"/>
              </w:rPr>
              <w:t>１名</w:t>
            </w:r>
          </w:p>
          <w:p w:rsidR="006B0EBD" w:rsidRPr="00252F10" w:rsidRDefault="006B0EBD" w:rsidP="00252F10">
            <w:pPr>
              <w:pStyle w:val="a4"/>
              <w:ind w:firstLineChars="100" w:firstLine="220"/>
              <w:jc w:val="left"/>
              <w:rPr>
                <w:sz w:val="22"/>
              </w:rPr>
            </w:pPr>
          </w:p>
        </w:tc>
        <w:tc>
          <w:tcPr>
            <w:tcW w:w="2126" w:type="dxa"/>
          </w:tcPr>
          <w:p w:rsidR="006B0EBD" w:rsidRPr="00252F10" w:rsidRDefault="006B0EBD" w:rsidP="00252F10">
            <w:pPr>
              <w:pStyle w:val="a4"/>
              <w:ind w:leftChars="0" w:left="0" w:firstLineChars="100" w:firstLine="220"/>
              <w:jc w:val="left"/>
              <w:rPr>
                <w:sz w:val="22"/>
              </w:rPr>
            </w:pPr>
          </w:p>
          <w:p w:rsidR="006B0EBD" w:rsidRPr="00252F10" w:rsidRDefault="006B0EBD" w:rsidP="00252F10">
            <w:pPr>
              <w:pStyle w:val="a4"/>
              <w:ind w:leftChars="0" w:left="0" w:firstLineChars="100" w:firstLine="220"/>
              <w:jc w:val="left"/>
              <w:rPr>
                <w:sz w:val="22"/>
              </w:rPr>
            </w:pPr>
            <w:r w:rsidRPr="00252F10">
              <w:rPr>
                <w:rFonts w:hint="eastAsia"/>
                <w:sz w:val="22"/>
              </w:rPr>
              <w:t>１名</w:t>
            </w:r>
          </w:p>
          <w:p w:rsidR="006B0EBD" w:rsidRPr="00252F10" w:rsidRDefault="006B0EBD" w:rsidP="00252F10">
            <w:pPr>
              <w:pStyle w:val="a4"/>
              <w:ind w:firstLineChars="100" w:firstLine="220"/>
              <w:jc w:val="left"/>
              <w:rPr>
                <w:sz w:val="22"/>
              </w:rPr>
            </w:pPr>
          </w:p>
        </w:tc>
      </w:tr>
      <w:tr w:rsidR="006B0EBD" w:rsidRPr="00252F10" w:rsidTr="00252F10">
        <w:trPr>
          <w:trHeight w:val="330"/>
        </w:trPr>
        <w:tc>
          <w:tcPr>
            <w:tcW w:w="0" w:type="auto"/>
            <w:vAlign w:val="center"/>
          </w:tcPr>
          <w:p w:rsidR="006B0EBD" w:rsidRPr="00252F10" w:rsidRDefault="006B0EBD" w:rsidP="00DA06AC">
            <w:pPr>
              <w:rPr>
                <w:sz w:val="22"/>
              </w:rPr>
            </w:pPr>
            <w:r w:rsidRPr="00252F10">
              <w:rPr>
                <w:rFonts w:hint="eastAsia"/>
                <w:sz w:val="22"/>
              </w:rPr>
              <w:t>相談支援専門員</w:t>
            </w:r>
          </w:p>
        </w:tc>
        <w:tc>
          <w:tcPr>
            <w:tcW w:w="2042" w:type="dxa"/>
            <w:vAlign w:val="center"/>
          </w:tcPr>
          <w:p w:rsidR="006B0EBD" w:rsidRPr="00252F10" w:rsidRDefault="006B0EBD" w:rsidP="00252F10">
            <w:pPr>
              <w:pStyle w:val="a4"/>
              <w:ind w:leftChars="0" w:left="0" w:firstLineChars="100" w:firstLine="220"/>
              <w:rPr>
                <w:sz w:val="22"/>
              </w:rPr>
            </w:pPr>
            <w:r w:rsidRPr="00252F10">
              <w:rPr>
                <w:rFonts w:hint="eastAsia"/>
                <w:sz w:val="22"/>
              </w:rPr>
              <w:t>１名（兼務可）</w:t>
            </w:r>
          </w:p>
        </w:tc>
        <w:tc>
          <w:tcPr>
            <w:tcW w:w="2126" w:type="dxa"/>
            <w:vAlign w:val="center"/>
          </w:tcPr>
          <w:p w:rsidR="006B0EBD" w:rsidRPr="00252F10" w:rsidRDefault="00D33015" w:rsidP="00D33015">
            <w:pPr>
              <w:pStyle w:val="a4"/>
              <w:ind w:leftChars="0" w:left="0" w:firstLineChars="100" w:firstLine="220"/>
              <w:rPr>
                <w:sz w:val="22"/>
              </w:rPr>
            </w:pPr>
            <w:r>
              <w:rPr>
                <w:rFonts w:hint="eastAsia"/>
                <w:sz w:val="22"/>
              </w:rPr>
              <w:t>２</w:t>
            </w:r>
            <w:r w:rsidR="006B0EBD" w:rsidRPr="00252F10">
              <w:rPr>
                <w:rFonts w:hint="eastAsia"/>
                <w:sz w:val="22"/>
              </w:rPr>
              <w:t>名（兼務）</w:t>
            </w:r>
          </w:p>
        </w:tc>
      </w:tr>
      <w:tr w:rsidR="006B0EBD" w:rsidRPr="00252F10" w:rsidTr="00252F10">
        <w:trPr>
          <w:trHeight w:val="409"/>
        </w:trPr>
        <w:tc>
          <w:tcPr>
            <w:tcW w:w="0" w:type="auto"/>
            <w:vAlign w:val="center"/>
          </w:tcPr>
          <w:p w:rsidR="006B0EBD" w:rsidRPr="00252F10" w:rsidRDefault="006B0EBD" w:rsidP="00252F10">
            <w:pPr>
              <w:pStyle w:val="a4"/>
              <w:ind w:leftChars="0" w:left="0"/>
              <w:rPr>
                <w:sz w:val="22"/>
              </w:rPr>
            </w:pPr>
            <w:r w:rsidRPr="00252F10">
              <w:rPr>
                <w:rFonts w:hint="eastAsia"/>
                <w:sz w:val="22"/>
              </w:rPr>
              <w:t>保育所訪問員</w:t>
            </w:r>
          </w:p>
        </w:tc>
        <w:tc>
          <w:tcPr>
            <w:tcW w:w="2042" w:type="dxa"/>
            <w:vAlign w:val="center"/>
          </w:tcPr>
          <w:p w:rsidR="006B0EBD" w:rsidRPr="00252F10" w:rsidRDefault="006B0EBD" w:rsidP="00252F10">
            <w:pPr>
              <w:ind w:firstLineChars="100" w:firstLine="220"/>
              <w:rPr>
                <w:sz w:val="22"/>
              </w:rPr>
            </w:pPr>
            <w:r w:rsidRPr="00252F10">
              <w:rPr>
                <w:rFonts w:hint="eastAsia"/>
                <w:sz w:val="22"/>
              </w:rPr>
              <w:t>１名（兼務可）</w:t>
            </w:r>
          </w:p>
        </w:tc>
        <w:tc>
          <w:tcPr>
            <w:tcW w:w="2126" w:type="dxa"/>
            <w:vAlign w:val="center"/>
          </w:tcPr>
          <w:p w:rsidR="006B0EBD" w:rsidRPr="00252F10" w:rsidRDefault="006B0EBD" w:rsidP="00252F10">
            <w:pPr>
              <w:ind w:firstLineChars="100" w:firstLine="220"/>
              <w:rPr>
                <w:sz w:val="22"/>
              </w:rPr>
            </w:pPr>
            <w:r w:rsidRPr="00252F10">
              <w:rPr>
                <w:rFonts w:hint="eastAsia"/>
                <w:sz w:val="22"/>
              </w:rPr>
              <w:t>１名（兼務）</w:t>
            </w:r>
          </w:p>
        </w:tc>
      </w:tr>
      <w:tr w:rsidR="006B0EBD" w:rsidRPr="00252F10" w:rsidTr="00252F10">
        <w:tc>
          <w:tcPr>
            <w:tcW w:w="0" w:type="auto"/>
            <w:vAlign w:val="center"/>
          </w:tcPr>
          <w:p w:rsidR="006B0EBD" w:rsidRPr="00252F10" w:rsidRDefault="006B0EBD" w:rsidP="00252F10">
            <w:pPr>
              <w:pStyle w:val="a4"/>
              <w:ind w:leftChars="0" w:left="0"/>
              <w:rPr>
                <w:sz w:val="22"/>
              </w:rPr>
            </w:pPr>
            <w:r w:rsidRPr="00252F10">
              <w:rPr>
                <w:rFonts w:hint="eastAsia"/>
                <w:sz w:val="22"/>
              </w:rPr>
              <w:t>保育士</w:t>
            </w:r>
          </w:p>
        </w:tc>
        <w:tc>
          <w:tcPr>
            <w:tcW w:w="2042" w:type="dxa"/>
            <w:vAlign w:val="center"/>
          </w:tcPr>
          <w:p w:rsidR="006B0EBD" w:rsidRPr="00252F10" w:rsidRDefault="006B0EBD" w:rsidP="00252F10">
            <w:pPr>
              <w:pStyle w:val="a4"/>
              <w:ind w:leftChars="0" w:left="0" w:firstLineChars="100" w:firstLine="220"/>
              <w:rPr>
                <w:sz w:val="22"/>
              </w:rPr>
            </w:pPr>
            <w:r w:rsidRPr="00252F10">
              <w:rPr>
                <w:rFonts w:hint="eastAsia"/>
                <w:sz w:val="22"/>
              </w:rPr>
              <w:t>４名</w:t>
            </w:r>
          </w:p>
        </w:tc>
        <w:tc>
          <w:tcPr>
            <w:tcW w:w="2126" w:type="dxa"/>
            <w:vAlign w:val="center"/>
          </w:tcPr>
          <w:p w:rsidR="006B0EBD" w:rsidRPr="00252F10" w:rsidRDefault="006B0EBD" w:rsidP="00252F10">
            <w:pPr>
              <w:pStyle w:val="a4"/>
              <w:ind w:leftChars="0" w:left="0" w:firstLineChars="100" w:firstLine="220"/>
              <w:rPr>
                <w:sz w:val="22"/>
              </w:rPr>
            </w:pPr>
            <w:r w:rsidRPr="00252F10">
              <w:rPr>
                <w:rFonts w:hint="eastAsia"/>
                <w:sz w:val="22"/>
              </w:rPr>
              <w:t>４名</w:t>
            </w:r>
          </w:p>
        </w:tc>
      </w:tr>
      <w:tr w:rsidR="006B0EBD" w:rsidRPr="00252F10" w:rsidTr="00252F10">
        <w:tc>
          <w:tcPr>
            <w:tcW w:w="0" w:type="auto"/>
            <w:vAlign w:val="center"/>
          </w:tcPr>
          <w:p w:rsidR="006B0EBD" w:rsidRPr="00252F10" w:rsidRDefault="006B0EBD" w:rsidP="00252F10">
            <w:pPr>
              <w:pStyle w:val="a4"/>
              <w:ind w:leftChars="0" w:left="0"/>
              <w:rPr>
                <w:sz w:val="22"/>
              </w:rPr>
            </w:pPr>
            <w:r w:rsidRPr="00252F10">
              <w:rPr>
                <w:rFonts w:hint="eastAsia"/>
                <w:sz w:val="22"/>
              </w:rPr>
              <w:t>児童指導員</w:t>
            </w:r>
          </w:p>
        </w:tc>
        <w:tc>
          <w:tcPr>
            <w:tcW w:w="2042" w:type="dxa"/>
            <w:vAlign w:val="center"/>
          </w:tcPr>
          <w:p w:rsidR="006B0EBD" w:rsidRPr="00252F10" w:rsidRDefault="006B0EBD" w:rsidP="00252F10">
            <w:pPr>
              <w:pStyle w:val="a4"/>
              <w:ind w:leftChars="0" w:left="0" w:firstLineChars="100" w:firstLine="220"/>
              <w:rPr>
                <w:sz w:val="22"/>
              </w:rPr>
            </w:pPr>
            <w:r w:rsidRPr="00252F10">
              <w:rPr>
                <w:rFonts w:hint="eastAsia"/>
                <w:sz w:val="22"/>
              </w:rPr>
              <w:t>２名</w:t>
            </w:r>
          </w:p>
        </w:tc>
        <w:tc>
          <w:tcPr>
            <w:tcW w:w="2126" w:type="dxa"/>
            <w:vAlign w:val="center"/>
          </w:tcPr>
          <w:p w:rsidR="006B0EBD" w:rsidRPr="00252F10" w:rsidRDefault="000621F3" w:rsidP="00252F10">
            <w:pPr>
              <w:pStyle w:val="a4"/>
              <w:ind w:leftChars="0" w:left="0" w:firstLineChars="100" w:firstLine="220"/>
              <w:rPr>
                <w:sz w:val="22"/>
              </w:rPr>
            </w:pPr>
            <w:r>
              <w:rPr>
                <w:rFonts w:hint="eastAsia"/>
                <w:sz w:val="22"/>
              </w:rPr>
              <w:t>５名</w:t>
            </w:r>
          </w:p>
        </w:tc>
      </w:tr>
      <w:tr w:rsidR="006B0EBD" w:rsidRPr="00252F10" w:rsidTr="00252F10">
        <w:trPr>
          <w:trHeight w:val="315"/>
        </w:trPr>
        <w:tc>
          <w:tcPr>
            <w:tcW w:w="0" w:type="auto"/>
            <w:vAlign w:val="center"/>
          </w:tcPr>
          <w:p w:rsidR="006B0EBD" w:rsidRPr="00252F10" w:rsidRDefault="006B0EBD" w:rsidP="00DA06AC">
            <w:pPr>
              <w:rPr>
                <w:sz w:val="22"/>
              </w:rPr>
            </w:pPr>
            <w:r w:rsidRPr="00252F10">
              <w:rPr>
                <w:rFonts w:hint="eastAsia"/>
                <w:sz w:val="22"/>
              </w:rPr>
              <w:t>指導員</w:t>
            </w:r>
          </w:p>
        </w:tc>
        <w:tc>
          <w:tcPr>
            <w:tcW w:w="2042" w:type="dxa"/>
            <w:vAlign w:val="center"/>
          </w:tcPr>
          <w:p w:rsidR="006B0EBD" w:rsidRPr="00252F10" w:rsidRDefault="006B0EBD" w:rsidP="00DA06AC">
            <w:pPr>
              <w:pStyle w:val="a4"/>
              <w:rPr>
                <w:sz w:val="22"/>
              </w:rPr>
            </w:pPr>
          </w:p>
        </w:tc>
        <w:tc>
          <w:tcPr>
            <w:tcW w:w="2126" w:type="dxa"/>
            <w:vAlign w:val="center"/>
          </w:tcPr>
          <w:p w:rsidR="006B0EBD" w:rsidRPr="00252F10" w:rsidRDefault="006B0EBD" w:rsidP="00252F10">
            <w:pPr>
              <w:ind w:firstLineChars="100" w:firstLine="220"/>
              <w:rPr>
                <w:sz w:val="22"/>
              </w:rPr>
            </w:pPr>
            <w:r w:rsidRPr="00252F10">
              <w:rPr>
                <w:rFonts w:hint="eastAsia"/>
                <w:sz w:val="22"/>
              </w:rPr>
              <w:t>２名</w:t>
            </w:r>
          </w:p>
        </w:tc>
      </w:tr>
      <w:tr w:rsidR="006B0EBD" w:rsidRPr="00252F10" w:rsidTr="00252F10">
        <w:trPr>
          <w:trHeight w:val="315"/>
        </w:trPr>
        <w:tc>
          <w:tcPr>
            <w:tcW w:w="0" w:type="auto"/>
            <w:vAlign w:val="center"/>
          </w:tcPr>
          <w:p w:rsidR="006B0EBD" w:rsidRPr="00252F10" w:rsidRDefault="006B0EBD" w:rsidP="00DE3305">
            <w:pPr>
              <w:rPr>
                <w:sz w:val="22"/>
              </w:rPr>
            </w:pPr>
            <w:r w:rsidRPr="00252F10">
              <w:rPr>
                <w:rFonts w:hint="eastAsia"/>
                <w:sz w:val="22"/>
              </w:rPr>
              <w:t>看護師（児童指導員）</w:t>
            </w:r>
          </w:p>
        </w:tc>
        <w:tc>
          <w:tcPr>
            <w:tcW w:w="2042" w:type="dxa"/>
            <w:vAlign w:val="center"/>
          </w:tcPr>
          <w:p w:rsidR="006B0EBD" w:rsidRPr="00252F10" w:rsidRDefault="006B0EBD" w:rsidP="00DA06AC">
            <w:pPr>
              <w:pStyle w:val="a4"/>
              <w:rPr>
                <w:sz w:val="22"/>
              </w:rPr>
            </w:pPr>
          </w:p>
        </w:tc>
        <w:tc>
          <w:tcPr>
            <w:tcW w:w="2126" w:type="dxa"/>
            <w:vAlign w:val="center"/>
          </w:tcPr>
          <w:p w:rsidR="006B0EBD" w:rsidRPr="00252F10" w:rsidRDefault="00814217" w:rsidP="00252F10">
            <w:pPr>
              <w:ind w:firstLineChars="100" w:firstLine="220"/>
              <w:rPr>
                <w:sz w:val="22"/>
              </w:rPr>
            </w:pPr>
            <w:r>
              <w:rPr>
                <w:rFonts w:hint="eastAsia"/>
                <w:sz w:val="22"/>
              </w:rPr>
              <w:t>１</w:t>
            </w:r>
            <w:r w:rsidR="006B0EBD" w:rsidRPr="00252F10">
              <w:rPr>
                <w:rFonts w:hint="eastAsia"/>
                <w:sz w:val="22"/>
              </w:rPr>
              <w:t>名</w:t>
            </w:r>
          </w:p>
        </w:tc>
      </w:tr>
      <w:tr w:rsidR="006B0EBD" w:rsidRPr="00252F10" w:rsidTr="00252F10">
        <w:trPr>
          <w:trHeight w:val="315"/>
        </w:trPr>
        <w:tc>
          <w:tcPr>
            <w:tcW w:w="0" w:type="auto"/>
            <w:vAlign w:val="center"/>
          </w:tcPr>
          <w:p w:rsidR="006B0EBD" w:rsidRPr="00252F10" w:rsidRDefault="006B0EBD" w:rsidP="00DA06AC">
            <w:pPr>
              <w:rPr>
                <w:sz w:val="22"/>
              </w:rPr>
            </w:pPr>
            <w:r w:rsidRPr="00252F10">
              <w:rPr>
                <w:rFonts w:hint="eastAsia"/>
                <w:sz w:val="22"/>
              </w:rPr>
              <w:t>給食調理員</w:t>
            </w:r>
          </w:p>
        </w:tc>
        <w:tc>
          <w:tcPr>
            <w:tcW w:w="2042" w:type="dxa"/>
            <w:vAlign w:val="center"/>
          </w:tcPr>
          <w:p w:rsidR="006B0EBD" w:rsidRPr="00252F10" w:rsidRDefault="006B0EBD" w:rsidP="00252F10">
            <w:pPr>
              <w:ind w:firstLineChars="100" w:firstLine="220"/>
              <w:rPr>
                <w:sz w:val="22"/>
              </w:rPr>
            </w:pPr>
            <w:r w:rsidRPr="00252F10">
              <w:rPr>
                <w:rFonts w:hint="eastAsia"/>
                <w:sz w:val="22"/>
              </w:rPr>
              <w:t>１名</w:t>
            </w:r>
          </w:p>
        </w:tc>
        <w:tc>
          <w:tcPr>
            <w:tcW w:w="2126" w:type="dxa"/>
            <w:vAlign w:val="center"/>
          </w:tcPr>
          <w:p w:rsidR="006B0EBD" w:rsidRPr="00252F10" w:rsidRDefault="006B0EBD" w:rsidP="00252F10">
            <w:pPr>
              <w:ind w:firstLineChars="100" w:firstLine="220"/>
              <w:rPr>
                <w:sz w:val="22"/>
              </w:rPr>
            </w:pPr>
            <w:r w:rsidRPr="00252F10">
              <w:rPr>
                <w:rFonts w:hint="eastAsia"/>
                <w:sz w:val="22"/>
              </w:rPr>
              <w:t>２名</w:t>
            </w:r>
          </w:p>
        </w:tc>
      </w:tr>
      <w:tr w:rsidR="006B0EBD" w:rsidRPr="00252F10" w:rsidTr="00252F10">
        <w:trPr>
          <w:trHeight w:val="405"/>
        </w:trPr>
        <w:tc>
          <w:tcPr>
            <w:tcW w:w="0" w:type="auto"/>
            <w:vAlign w:val="center"/>
          </w:tcPr>
          <w:p w:rsidR="006B0EBD" w:rsidRPr="00252F10" w:rsidRDefault="006B0EBD" w:rsidP="00DA06AC">
            <w:pPr>
              <w:rPr>
                <w:sz w:val="22"/>
              </w:rPr>
            </w:pPr>
            <w:r w:rsidRPr="00252F10">
              <w:rPr>
                <w:rFonts w:hint="eastAsia"/>
                <w:sz w:val="22"/>
              </w:rPr>
              <w:t>送迎運転手</w:t>
            </w:r>
          </w:p>
        </w:tc>
        <w:tc>
          <w:tcPr>
            <w:tcW w:w="2042" w:type="dxa"/>
            <w:vAlign w:val="center"/>
          </w:tcPr>
          <w:p w:rsidR="006B0EBD" w:rsidRPr="00252F10" w:rsidRDefault="006B0EBD" w:rsidP="00DA06AC">
            <w:pPr>
              <w:pStyle w:val="a4"/>
              <w:rPr>
                <w:sz w:val="22"/>
              </w:rPr>
            </w:pPr>
          </w:p>
        </w:tc>
        <w:tc>
          <w:tcPr>
            <w:tcW w:w="2126" w:type="dxa"/>
            <w:vAlign w:val="center"/>
          </w:tcPr>
          <w:p w:rsidR="006B0EBD" w:rsidRPr="00252F10" w:rsidRDefault="006B0EBD" w:rsidP="00252F10">
            <w:pPr>
              <w:ind w:firstLineChars="100" w:firstLine="220"/>
              <w:rPr>
                <w:sz w:val="22"/>
              </w:rPr>
            </w:pPr>
            <w:r w:rsidRPr="00252F10">
              <w:rPr>
                <w:rFonts w:hint="eastAsia"/>
                <w:sz w:val="22"/>
              </w:rPr>
              <w:t>３名</w:t>
            </w:r>
          </w:p>
        </w:tc>
      </w:tr>
      <w:tr w:rsidR="006B0EBD" w:rsidRPr="00252F10" w:rsidTr="00252F10">
        <w:trPr>
          <w:trHeight w:val="390"/>
        </w:trPr>
        <w:tc>
          <w:tcPr>
            <w:tcW w:w="0" w:type="auto"/>
            <w:vAlign w:val="center"/>
          </w:tcPr>
          <w:p w:rsidR="006B0EBD" w:rsidRPr="00252F10" w:rsidRDefault="006B0EBD" w:rsidP="00DA06AC">
            <w:pPr>
              <w:rPr>
                <w:sz w:val="22"/>
              </w:rPr>
            </w:pPr>
            <w:r w:rsidRPr="00252F10">
              <w:rPr>
                <w:rFonts w:hint="eastAsia"/>
                <w:sz w:val="22"/>
              </w:rPr>
              <w:t>嘱託医</w:t>
            </w:r>
          </w:p>
        </w:tc>
        <w:tc>
          <w:tcPr>
            <w:tcW w:w="2042" w:type="dxa"/>
            <w:vAlign w:val="center"/>
          </w:tcPr>
          <w:p w:rsidR="006B0EBD" w:rsidRPr="00252F10" w:rsidRDefault="006B0EBD" w:rsidP="00252F10">
            <w:pPr>
              <w:pStyle w:val="a4"/>
              <w:ind w:leftChars="0" w:left="0" w:firstLineChars="100" w:firstLine="220"/>
              <w:rPr>
                <w:sz w:val="22"/>
              </w:rPr>
            </w:pPr>
            <w:r w:rsidRPr="00252F10">
              <w:rPr>
                <w:rFonts w:hint="eastAsia"/>
                <w:sz w:val="22"/>
              </w:rPr>
              <w:t>１名</w:t>
            </w:r>
          </w:p>
        </w:tc>
        <w:tc>
          <w:tcPr>
            <w:tcW w:w="2126" w:type="dxa"/>
            <w:vAlign w:val="center"/>
          </w:tcPr>
          <w:p w:rsidR="006B0EBD" w:rsidRPr="00252F10" w:rsidRDefault="006B0EBD" w:rsidP="00252F10">
            <w:pPr>
              <w:pStyle w:val="a4"/>
              <w:ind w:leftChars="0" w:left="0" w:firstLineChars="100" w:firstLine="220"/>
              <w:rPr>
                <w:sz w:val="22"/>
              </w:rPr>
            </w:pPr>
            <w:r w:rsidRPr="00252F10">
              <w:rPr>
                <w:rFonts w:hint="eastAsia"/>
                <w:sz w:val="22"/>
              </w:rPr>
              <w:t>２名</w:t>
            </w:r>
          </w:p>
        </w:tc>
      </w:tr>
      <w:tr w:rsidR="006B0EBD" w:rsidRPr="00252F10" w:rsidTr="00D33015">
        <w:tc>
          <w:tcPr>
            <w:tcW w:w="0" w:type="auto"/>
          </w:tcPr>
          <w:p w:rsidR="006B0EBD" w:rsidRPr="00252F10" w:rsidRDefault="006B0EBD" w:rsidP="00252F10">
            <w:pPr>
              <w:pStyle w:val="a4"/>
              <w:ind w:leftChars="0" w:left="0"/>
              <w:jc w:val="center"/>
              <w:rPr>
                <w:b/>
                <w:sz w:val="28"/>
                <w:szCs w:val="28"/>
              </w:rPr>
            </w:pPr>
            <w:r w:rsidRPr="00252F10">
              <w:rPr>
                <w:rFonts w:hint="eastAsia"/>
                <w:b/>
                <w:sz w:val="28"/>
                <w:szCs w:val="28"/>
              </w:rPr>
              <w:t>合　　計</w:t>
            </w:r>
          </w:p>
        </w:tc>
        <w:tc>
          <w:tcPr>
            <w:tcW w:w="2042" w:type="dxa"/>
            <w:vAlign w:val="center"/>
          </w:tcPr>
          <w:p w:rsidR="006B0EBD" w:rsidRPr="00252F10" w:rsidRDefault="006B0EBD" w:rsidP="00D33015">
            <w:pPr>
              <w:pStyle w:val="a4"/>
              <w:ind w:leftChars="0" w:left="0" w:firstLineChars="50" w:firstLine="105"/>
              <w:rPr>
                <w:highlight w:val="yellow"/>
              </w:rPr>
            </w:pPr>
            <w:r w:rsidRPr="00252F10">
              <w:rPr>
                <w:rFonts w:hint="eastAsia"/>
              </w:rPr>
              <w:t>１</w:t>
            </w:r>
            <w:r w:rsidR="00D33015">
              <w:rPr>
                <w:rFonts w:hint="eastAsia"/>
              </w:rPr>
              <w:t>２</w:t>
            </w:r>
            <w:r w:rsidRPr="00252F10">
              <w:rPr>
                <w:rFonts w:hint="eastAsia"/>
              </w:rPr>
              <w:t>名</w:t>
            </w:r>
          </w:p>
        </w:tc>
        <w:tc>
          <w:tcPr>
            <w:tcW w:w="2126" w:type="dxa"/>
            <w:vAlign w:val="center"/>
          </w:tcPr>
          <w:p w:rsidR="006B0EBD" w:rsidRPr="00252F10" w:rsidRDefault="00814217" w:rsidP="00D33015">
            <w:pPr>
              <w:pStyle w:val="a4"/>
              <w:ind w:leftChars="0" w:left="0" w:firstLineChars="50" w:firstLine="105"/>
            </w:pPr>
            <w:r>
              <w:rPr>
                <w:rFonts w:hint="eastAsia"/>
              </w:rPr>
              <w:t>２３</w:t>
            </w:r>
            <w:r w:rsidR="006B0EBD" w:rsidRPr="00252F10">
              <w:rPr>
                <w:rFonts w:hint="eastAsia"/>
              </w:rPr>
              <w:t>名</w:t>
            </w:r>
          </w:p>
        </w:tc>
      </w:tr>
    </w:tbl>
    <w:p w:rsidR="006B0EBD" w:rsidRDefault="006B0EBD" w:rsidP="00224F99">
      <w:pPr>
        <w:rPr>
          <w:b/>
          <w:sz w:val="24"/>
        </w:rPr>
      </w:pPr>
    </w:p>
    <w:p w:rsidR="00946349" w:rsidRDefault="00946349" w:rsidP="00224F99">
      <w:pPr>
        <w:rPr>
          <w:b/>
          <w:sz w:val="24"/>
        </w:rPr>
      </w:pPr>
    </w:p>
    <w:p w:rsidR="006B0EBD" w:rsidRDefault="006B0EBD" w:rsidP="00224F99">
      <w:pPr>
        <w:rPr>
          <w:b/>
          <w:sz w:val="24"/>
        </w:rPr>
      </w:pPr>
    </w:p>
    <w:p w:rsidR="006B0EBD" w:rsidRDefault="006B0EBD" w:rsidP="00224F99">
      <w:pPr>
        <w:rPr>
          <w:b/>
          <w:sz w:val="24"/>
        </w:rPr>
      </w:pPr>
    </w:p>
    <w:p w:rsidR="006B0EBD" w:rsidRPr="004B04D5" w:rsidRDefault="006B0EBD" w:rsidP="00224F99">
      <w:pPr>
        <w:rPr>
          <w:rFonts w:ascii="ＭＳ Ｐゴシック" w:eastAsia="ＭＳ Ｐゴシック" w:hAnsi="ＭＳ Ｐゴシック"/>
          <w:sz w:val="24"/>
        </w:rPr>
      </w:pPr>
      <w:r w:rsidRPr="004B04D5">
        <w:rPr>
          <w:rFonts w:ascii="ＭＳ Ｐゴシック" w:eastAsia="ＭＳ Ｐゴシック" w:hAnsi="ＭＳ Ｐゴシック" w:hint="eastAsia"/>
          <w:sz w:val="24"/>
        </w:rPr>
        <w:lastRenderedPageBreak/>
        <w:t>４、営業日及び営業時間</w:t>
      </w:r>
    </w:p>
    <w:p w:rsidR="006B0EBD" w:rsidRPr="004D36D6" w:rsidRDefault="006B0EBD" w:rsidP="004D36D6">
      <w:pPr>
        <w:ind w:firstLineChars="100" w:firstLine="240"/>
        <w:rPr>
          <w:sz w:val="24"/>
          <w:szCs w:val="24"/>
        </w:rPr>
      </w:pPr>
      <w:r w:rsidRPr="004D36D6">
        <w:rPr>
          <w:rFonts w:hint="eastAsia"/>
          <w:sz w:val="24"/>
          <w:szCs w:val="24"/>
        </w:rPr>
        <w:t xml:space="preserve">①　営業日　</w:t>
      </w:r>
    </w:p>
    <w:p w:rsidR="006B0EBD" w:rsidRPr="004D36D6" w:rsidRDefault="006B0EBD" w:rsidP="004D36D6">
      <w:pPr>
        <w:ind w:firstLineChars="300" w:firstLine="720"/>
        <w:rPr>
          <w:sz w:val="24"/>
          <w:szCs w:val="24"/>
        </w:rPr>
      </w:pPr>
      <w:r w:rsidRPr="004D36D6">
        <w:rPr>
          <w:rFonts w:hint="eastAsia"/>
          <w:sz w:val="24"/>
          <w:szCs w:val="24"/>
        </w:rPr>
        <w:t>月～金曜日（年末年始・夏期休暇・春期休暇を除く）</w:t>
      </w:r>
    </w:p>
    <w:p w:rsidR="006B0EBD" w:rsidRPr="004D36D6" w:rsidRDefault="006B0EBD" w:rsidP="004D36D6">
      <w:pPr>
        <w:ind w:firstLineChars="300" w:firstLine="720"/>
        <w:rPr>
          <w:sz w:val="24"/>
          <w:szCs w:val="24"/>
        </w:rPr>
      </w:pPr>
      <w:r w:rsidRPr="004D36D6">
        <w:rPr>
          <w:rFonts w:hint="eastAsia"/>
          <w:sz w:val="24"/>
          <w:szCs w:val="24"/>
        </w:rPr>
        <w:t>第１・３土曜日</w:t>
      </w:r>
    </w:p>
    <w:p w:rsidR="006B0EBD" w:rsidRPr="004D36D6" w:rsidRDefault="006B0EBD" w:rsidP="0094226E">
      <w:pPr>
        <w:pStyle w:val="a4"/>
        <w:ind w:leftChars="0" w:left="1080"/>
        <w:rPr>
          <w:sz w:val="24"/>
          <w:szCs w:val="24"/>
        </w:rPr>
      </w:pPr>
    </w:p>
    <w:p w:rsidR="006B0EBD" w:rsidRPr="004D36D6" w:rsidRDefault="006B0EBD" w:rsidP="004D36D6">
      <w:pPr>
        <w:ind w:firstLineChars="100" w:firstLine="240"/>
        <w:rPr>
          <w:sz w:val="24"/>
          <w:szCs w:val="24"/>
        </w:rPr>
      </w:pPr>
      <w:r w:rsidRPr="004D36D6">
        <w:rPr>
          <w:rFonts w:hint="eastAsia"/>
          <w:sz w:val="24"/>
          <w:szCs w:val="24"/>
        </w:rPr>
        <w:t xml:space="preserve">②　営業時間　</w:t>
      </w:r>
    </w:p>
    <w:p w:rsidR="006B0EBD" w:rsidRPr="004D36D6" w:rsidRDefault="006B0EBD" w:rsidP="009518D7">
      <w:pPr>
        <w:ind w:firstLineChars="300" w:firstLine="720"/>
        <w:jc w:val="left"/>
        <w:rPr>
          <w:sz w:val="24"/>
          <w:szCs w:val="24"/>
        </w:rPr>
      </w:pPr>
      <w:r w:rsidRPr="004D36D6">
        <w:rPr>
          <w:rFonts w:hint="eastAsia"/>
          <w:sz w:val="24"/>
          <w:szCs w:val="24"/>
        </w:rPr>
        <w:t>月～金曜日　　　　　９：００～１５：００（毎週火曜日の午前中は親子保育）</w:t>
      </w:r>
    </w:p>
    <w:p w:rsidR="006B0EBD" w:rsidRPr="004D36D6" w:rsidRDefault="006B0EBD" w:rsidP="009518D7">
      <w:pPr>
        <w:ind w:firstLineChars="300" w:firstLine="720"/>
        <w:jc w:val="left"/>
        <w:rPr>
          <w:sz w:val="24"/>
          <w:szCs w:val="24"/>
        </w:rPr>
      </w:pPr>
      <w:r w:rsidRPr="004D36D6">
        <w:rPr>
          <w:rFonts w:hint="eastAsia"/>
          <w:sz w:val="24"/>
          <w:szCs w:val="24"/>
        </w:rPr>
        <w:t>第１・３土曜日　　　９：３０～１１：３０（月２回）</w:t>
      </w:r>
    </w:p>
    <w:p w:rsidR="006B0EBD" w:rsidRPr="004D36D6" w:rsidRDefault="006B0EBD" w:rsidP="00115F7E">
      <w:pPr>
        <w:pStyle w:val="a4"/>
        <w:ind w:leftChars="0" w:left="720"/>
        <w:rPr>
          <w:sz w:val="24"/>
          <w:szCs w:val="24"/>
        </w:rPr>
      </w:pPr>
    </w:p>
    <w:p w:rsidR="006B0EBD" w:rsidRPr="004B04D5" w:rsidRDefault="006B0EBD" w:rsidP="00A4346F">
      <w:pPr>
        <w:rPr>
          <w:rFonts w:ascii="ＭＳ Ｐゴシック" w:eastAsia="ＭＳ Ｐゴシック" w:hAnsi="ＭＳ Ｐゴシック"/>
          <w:sz w:val="24"/>
        </w:rPr>
      </w:pPr>
      <w:r w:rsidRPr="004B04D5">
        <w:rPr>
          <w:rFonts w:ascii="ＭＳ Ｐゴシック" w:eastAsia="ＭＳ Ｐゴシック" w:hAnsi="ＭＳ Ｐゴシック" w:hint="eastAsia"/>
          <w:sz w:val="24"/>
        </w:rPr>
        <w:t>５、今年度の重点方針</w:t>
      </w:r>
    </w:p>
    <w:p w:rsidR="000D050C" w:rsidRPr="000D050C" w:rsidRDefault="000D050C" w:rsidP="000D050C">
      <w:pPr>
        <w:rPr>
          <w:rFonts w:ascii="ＭＳ ゴシック" w:eastAsia="ＭＳ ゴシック" w:hAnsi="ＭＳ ゴシック"/>
          <w:sz w:val="24"/>
          <w:szCs w:val="24"/>
        </w:rPr>
      </w:pPr>
      <w:r w:rsidRPr="000D050C">
        <w:rPr>
          <w:rFonts w:ascii="ＭＳ ゴシック" w:eastAsia="ＭＳ ゴシック" w:hAnsi="ＭＳ ゴシック" w:hint="eastAsia"/>
          <w:sz w:val="24"/>
          <w:szCs w:val="24"/>
        </w:rPr>
        <w:t>＜発達支援＞・・通所児童への支援</w:t>
      </w:r>
    </w:p>
    <w:p w:rsidR="000D050C" w:rsidRPr="00A16912" w:rsidRDefault="000D050C" w:rsidP="000D050C">
      <w:pPr>
        <w:ind w:leftChars="114" w:left="239"/>
        <w:rPr>
          <w:b/>
          <w:sz w:val="24"/>
          <w:szCs w:val="24"/>
        </w:rPr>
      </w:pPr>
      <w:r w:rsidRPr="00A16912">
        <w:rPr>
          <w:rFonts w:ascii="ＭＳ 明朝" w:hAnsi="ＭＳ 明朝" w:cs="Arial"/>
          <w:sz w:val="24"/>
          <w:szCs w:val="24"/>
        </w:rPr>
        <w:t>発達につまずきのある幼児や障害を持つ児童とその家族に対して、通園の方法をとり</w:t>
      </w:r>
      <w:r>
        <w:rPr>
          <w:rFonts w:ascii="ＭＳ 明朝" w:hAnsi="ＭＳ 明朝" w:cs="Arial" w:hint="eastAsia"/>
          <w:sz w:val="24"/>
          <w:szCs w:val="24"/>
        </w:rPr>
        <w:t>、</w:t>
      </w:r>
      <w:r w:rsidRPr="00A16912">
        <w:rPr>
          <w:rFonts w:ascii="ＭＳ 明朝" w:hAnsi="ＭＳ 明朝" w:cs="Arial"/>
          <w:sz w:val="24"/>
          <w:szCs w:val="24"/>
        </w:rPr>
        <w:t>日常生活における療育の場を提供し、障害の固定化の予防</w:t>
      </w:r>
      <w:r w:rsidRPr="00A16912">
        <w:rPr>
          <w:rFonts w:ascii="ＭＳ 明朝" w:hAnsi="ＭＳ 明朝" w:cs="Arial" w:hint="eastAsia"/>
          <w:sz w:val="24"/>
          <w:szCs w:val="24"/>
        </w:rPr>
        <w:t>や</w:t>
      </w:r>
      <w:r w:rsidRPr="00A16912">
        <w:rPr>
          <w:rFonts w:ascii="ＭＳ 明朝" w:hAnsi="ＭＳ 明朝" w:cs="Arial"/>
          <w:sz w:val="24"/>
          <w:szCs w:val="24"/>
        </w:rPr>
        <w:t>日常生活における基本的動作を習得し及び集団生活に適応できるよう、適切な指導</w:t>
      </w:r>
      <w:r w:rsidRPr="00A16912">
        <w:rPr>
          <w:rFonts w:ascii="ＭＳ 明朝" w:hAnsi="ＭＳ 明朝" w:cs="Arial" w:hint="eastAsia"/>
          <w:sz w:val="24"/>
          <w:szCs w:val="24"/>
        </w:rPr>
        <w:t>や援助</w:t>
      </w:r>
      <w:r w:rsidRPr="00A16912">
        <w:rPr>
          <w:rFonts w:ascii="ＭＳ 明朝" w:hAnsi="ＭＳ 明朝" w:cs="Arial"/>
          <w:sz w:val="24"/>
          <w:szCs w:val="24"/>
        </w:rPr>
        <w:t>を行い豊かな育ちを保障</w:t>
      </w:r>
      <w:r w:rsidRPr="00A16912">
        <w:rPr>
          <w:rFonts w:ascii="ＭＳ 明朝" w:hAnsi="ＭＳ 明朝" w:cs="Arial" w:hint="eastAsia"/>
          <w:sz w:val="24"/>
          <w:szCs w:val="24"/>
        </w:rPr>
        <w:t>します</w:t>
      </w:r>
      <w:r w:rsidRPr="00A16912">
        <w:rPr>
          <w:rFonts w:ascii="ＭＳ 明朝" w:hAnsi="ＭＳ 明朝" w:cs="Arial"/>
          <w:sz w:val="24"/>
          <w:szCs w:val="24"/>
        </w:rPr>
        <w:t>。また保護者が見通しを持った子育てが行えるよう</w:t>
      </w:r>
      <w:r w:rsidRPr="00A16912">
        <w:rPr>
          <w:rFonts w:ascii="ＭＳ 明朝" w:hAnsi="ＭＳ 明朝" w:cs="Arial" w:hint="eastAsia"/>
          <w:sz w:val="24"/>
          <w:szCs w:val="24"/>
        </w:rPr>
        <w:t>具体的な</w:t>
      </w:r>
      <w:r w:rsidRPr="00A16912">
        <w:rPr>
          <w:rFonts w:ascii="ＭＳ 明朝" w:hAnsi="ＭＳ 明朝" w:cs="Arial"/>
          <w:sz w:val="24"/>
          <w:szCs w:val="24"/>
        </w:rPr>
        <w:t>生活の中で子育て上の困難に対する支援を</w:t>
      </w:r>
      <w:r w:rsidRPr="00A16912">
        <w:rPr>
          <w:rFonts w:ascii="ＭＳ 明朝" w:hAnsi="ＭＳ 明朝" w:cs="Arial" w:hint="eastAsia"/>
          <w:sz w:val="24"/>
          <w:szCs w:val="24"/>
        </w:rPr>
        <w:t>行います</w:t>
      </w:r>
      <w:r w:rsidRPr="00A16912">
        <w:rPr>
          <w:rFonts w:ascii="ＭＳ 明朝" w:hAnsi="ＭＳ 明朝" w:cs="Arial"/>
          <w:sz w:val="24"/>
          <w:szCs w:val="24"/>
        </w:rPr>
        <w:t>。</w:t>
      </w:r>
    </w:p>
    <w:p w:rsidR="000D050C" w:rsidRPr="000D050C" w:rsidRDefault="000D050C" w:rsidP="000D050C">
      <w:pPr>
        <w:ind w:left="5760" w:hangingChars="2400" w:hanging="5760"/>
        <w:jc w:val="left"/>
        <w:rPr>
          <w:rFonts w:ascii="ＭＳ ゴシック" w:eastAsia="ＭＳ ゴシック" w:hAnsi="ＭＳ ゴシック" w:cs="Arial"/>
          <w:sz w:val="24"/>
          <w:szCs w:val="24"/>
        </w:rPr>
      </w:pPr>
      <w:r w:rsidRPr="000D050C">
        <w:rPr>
          <w:rFonts w:ascii="ＭＳ ゴシック" w:eastAsia="ＭＳ ゴシック" w:hAnsi="ＭＳ ゴシック" w:cs="Arial" w:hint="eastAsia"/>
          <w:sz w:val="24"/>
          <w:szCs w:val="24"/>
        </w:rPr>
        <w:t>＜家族支援＞・・通所児童の家族に対しての支援</w:t>
      </w:r>
    </w:p>
    <w:p w:rsidR="000D050C" w:rsidRPr="00A16912" w:rsidRDefault="000D050C" w:rsidP="000D050C">
      <w:pPr>
        <w:ind w:leftChars="105" w:left="220"/>
        <w:rPr>
          <w:sz w:val="24"/>
          <w:szCs w:val="24"/>
        </w:rPr>
      </w:pPr>
      <w:r w:rsidRPr="00A16912">
        <w:rPr>
          <w:rFonts w:hint="eastAsia"/>
          <w:sz w:val="24"/>
          <w:szCs w:val="24"/>
        </w:rPr>
        <w:t>親子保育の実施や懇談会、学習会を開催し、同じ悩みを持つ保護者同士のつながりをつくりながら保護者や家族の障害受容のサポートをしていきます。また</w:t>
      </w:r>
      <w:r>
        <w:rPr>
          <w:rFonts w:hint="eastAsia"/>
          <w:sz w:val="24"/>
          <w:szCs w:val="24"/>
        </w:rPr>
        <w:t>適正な就学や転</w:t>
      </w:r>
      <w:r w:rsidRPr="00A16912">
        <w:rPr>
          <w:rFonts w:hint="eastAsia"/>
          <w:sz w:val="24"/>
          <w:szCs w:val="24"/>
        </w:rPr>
        <w:t>園について一緒に考え、見学等行いながら、子どもの立場に立った次の進路決定のサポートをしていきます。</w:t>
      </w:r>
    </w:p>
    <w:p w:rsidR="006B0EBD" w:rsidRDefault="006B0EBD" w:rsidP="00F2464C">
      <w:pPr>
        <w:ind w:left="480" w:hangingChars="200" w:hanging="480"/>
        <w:rPr>
          <w:rFonts w:ascii="ＭＳ Ｐゴシック" w:eastAsia="ＭＳ Ｐゴシック" w:hAnsi="ＭＳ Ｐゴシック"/>
          <w:sz w:val="24"/>
        </w:rPr>
      </w:pPr>
    </w:p>
    <w:p w:rsidR="000D050C" w:rsidRPr="00F908EA" w:rsidRDefault="000D050C" w:rsidP="00F2464C">
      <w:pPr>
        <w:ind w:left="480" w:hangingChars="200" w:hanging="480"/>
        <w:rPr>
          <w:rFonts w:asciiTheme="minorEastAsia" w:eastAsiaTheme="minorEastAsia" w:hAnsiTheme="minorEastAsia"/>
          <w:sz w:val="24"/>
          <w:szCs w:val="24"/>
        </w:rPr>
      </w:pPr>
    </w:p>
    <w:p w:rsidR="00814217" w:rsidRPr="0025090C" w:rsidRDefault="00877148" w:rsidP="00814217">
      <w:pPr>
        <w:numPr>
          <w:ilvl w:val="0"/>
          <w:numId w:val="18"/>
        </w:numPr>
        <w:rPr>
          <w:rFonts w:asciiTheme="majorEastAsia" w:eastAsiaTheme="majorEastAsia" w:hAnsiTheme="majorEastAsia"/>
          <w:sz w:val="24"/>
          <w:szCs w:val="24"/>
        </w:rPr>
      </w:pPr>
      <w:r w:rsidRPr="0025090C">
        <w:rPr>
          <w:rFonts w:asciiTheme="majorEastAsia" w:eastAsiaTheme="majorEastAsia" w:hAnsiTheme="majorEastAsia" w:hint="eastAsia"/>
          <w:sz w:val="24"/>
          <w:szCs w:val="24"/>
        </w:rPr>
        <w:t>質の高い保育の提供と</w:t>
      </w:r>
      <w:r w:rsidR="00814217" w:rsidRPr="0025090C">
        <w:rPr>
          <w:rFonts w:asciiTheme="majorEastAsia" w:eastAsiaTheme="majorEastAsia" w:hAnsiTheme="majorEastAsia" w:hint="eastAsia"/>
          <w:sz w:val="24"/>
          <w:szCs w:val="24"/>
        </w:rPr>
        <w:t>発達支援の充実</w:t>
      </w:r>
      <w:r w:rsidR="0025090C" w:rsidRPr="0025090C">
        <w:rPr>
          <w:rFonts w:asciiTheme="majorEastAsia" w:eastAsiaTheme="majorEastAsia" w:hAnsiTheme="majorEastAsia" w:hint="eastAsia"/>
          <w:sz w:val="24"/>
          <w:szCs w:val="24"/>
        </w:rPr>
        <w:t>を目指します</w:t>
      </w:r>
    </w:p>
    <w:p w:rsidR="006B0EBD" w:rsidRDefault="001E2068" w:rsidP="001E2068">
      <w:pPr>
        <w:ind w:left="360"/>
        <w:rPr>
          <w:rFonts w:asciiTheme="minorEastAsia" w:eastAsiaTheme="minorEastAsia" w:hAnsiTheme="minorEastAsia"/>
          <w:sz w:val="24"/>
          <w:szCs w:val="24"/>
        </w:rPr>
      </w:pPr>
      <w:r>
        <w:rPr>
          <w:rFonts w:asciiTheme="minorEastAsia" w:eastAsiaTheme="minorEastAsia" w:hAnsiTheme="minorEastAsia" w:hint="eastAsia"/>
          <w:sz w:val="24"/>
          <w:szCs w:val="24"/>
        </w:rPr>
        <w:t>通園には、</w:t>
      </w:r>
      <w:r w:rsidR="0023438D">
        <w:rPr>
          <w:rFonts w:asciiTheme="minorEastAsia" w:eastAsiaTheme="minorEastAsia" w:hAnsiTheme="minorEastAsia" w:hint="eastAsia"/>
          <w:sz w:val="24"/>
          <w:szCs w:val="24"/>
        </w:rPr>
        <w:t>子</w:t>
      </w:r>
      <w:r w:rsidR="00877148" w:rsidRPr="00F908EA">
        <w:rPr>
          <w:rFonts w:asciiTheme="minorEastAsia" w:eastAsiaTheme="minorEastAsia" w:hAnsiTheme="minorEastAsia" w:hint="eastAsia"/>
          <w:sz w:val="24"/>
          <w:szCs w:val="24"/>
        </w:rPr>
        <w:t>どもの育ちについて不安や悩みをもつ保護者</w:t>
      </w:r>
      <w:r>
        <w:rPr>
          <w:rFonts w:asciiTheme="minorEastAsia" w:eastAsiaTheme="minorEastAsia" w:hAnsiTheme="minorEastAsia" w:hint="eastAsia"/>
          <w:sz w:val="24"/>
          <w:szCs w:val="24"/>
        </w:rPr>
        <w:t>の方々が通ってこられます。保護者の</w:t>
      </w:r>
      <w:r w:rsidR="0023438D">
        <w:rPr>
          <w:rFonts w:asciiTheme="minorEastAsia" w:eastAsiaTheme="minorEastAsia" w:hAnsiTheme="minorEastAsia" w:hint="eastAsia"/>
          <w:sz w:val="24"/>
          <w:szCs w:val="24"/>
        </w:rPr>
        <w:t>思い</w:t>
      </w:r>
      <w:r w:rsidR="004C2EED" w:rsidRPr="00F908EA">
        <w:rPr>
          <w:rFonts w:asciiTheme="minorEastAsia" w:eastAsiaTheme="minorEastAsia" w:hAnsiTheme="minorEastAsia" w:hint="eastAsia"/>
          <w:sz w:val="24"/>
          <w:szCs w:val="24"/>
        </w:rPr>
        <w:t>を真摯に受け止め、寄り添</w:t>
      </w:r>
      <w:r w:rsidR="0023438D">
        <w:rPr>
          <w:rFonts w:asciiTheme="minorEastAsia" w:eastAsiaTheme="minorEastAsia" w:hAnsiTheme="minorEastAsia" w:hint="eastAsia"/>
          <w:sz w:val="24"/>
          <w:szCs w:val="24"/>
        </w:rPr>
        <w:t>う保育</w:t>
      </w:r>
      <w:r>
        <w:rPr>
          <w:rFonts w:asciiTheme="minorEastAsia" w:eastAsiaTheme="minorEastAsia" w:hAnsiTheme="minorEastAsia" w:hint="eastAsia"/>
          <w:sz w:val="24"/>
          <w:szCs w:val="24"/>
        </w:rPr>
        <w:t>士</w:t>
      </w:r>
      <w:r w:rsidR="0023438D">
        <w:rPr>
          <w:rFonts w:asciiTheme="minorEastAsia" w:eastAsiaTheme="minorEastAsia" w:hAnsiTheme="minorEastAsia" w:hint="eastAsia"/>
          <w:sz w:val="24"/>
          <w:szCs w:val="24"/>
        </w:rPr>
        <w:t>集団</w:t>
      </w:r>
      <w:r w:rsidR="00DE3239">
        <w:rPr>
          <w:rFonts w:asciiTheme="minorEastAsia" w:eastAsiaTheme="minorEastAsia" w:hAnsiTheme="minorEastAsia" w:hint="eastAsia"/>
          <w:sz w:val="24"/>
          <w:szCs w:val="24"/>
        </w:rPr>
        <w:t>を目指し、子どもの発達保障が</w:t>
      </w:r>
      <w:r>
        <w:rPr>
          <w:rFonts w:asciiTheme="minorEastAsia" w:eastAsiaTheme="minorEastAsia" w:hAnsiTheme="minorEastAsia" w:hint="eastAsia"/>
          <w:sz w:val="24"/>
          <w:szCs w:val="24"/>
        </w:rPr>
        <w:t>出来るよう、</w:t>
      </w:r>
      <w:r w:rsidR="00DE3239">
        <w:rPr>
          <w:rFonts w:asciiTheme="minorEastAsia" w:eastAsiaTheme="minorEastAsia" w:hAnsiTheme="minorEastAsia" w:hint="eastAsia"/>
          <w:sz w:val="24"/>
          <w:szCs w:val="24"/>
        </w:rPr>
        <w:t>共に楽しく遊びながら発達課題を見極め、一人一人が豊かに育っていくよう</w:t>
      </w:r>
      <w:r w:rsidR="004C2EED" w:rsidRPr="00F908EA">
        <w:rPr>
          <w:rFonts w:asciiTheme="minorEastAsia" w:eastAsiaTheme="minorEastAsia" w:hAnsiTheme="minorEastAsia" w:hint="eastAsia"/>
          <w:sz w:val="24"/>
          <w:szCs w:val="24"/>
        </w:rPr>
        <w:t>関わって行きます。</w:t>
      </w:r>
    </w:p>
    <w:p w:rsidR="00DE3239" w:rsidRPr="00DE3239" w:rsidRDefault="00DE3239" w:rsidP="001E2068">
      <w:pPr>
        <w:ind w:left="360"/>
        <w:rPr>
          <w:rFonts w:asciiTheme="minorEastAsia" w:eastAsiaTheme="minorEastAsia" w:hAnsiTheme="minorEastAsia" w:hint="eastAsia"/>
          <w:sz w:val="24"/>
          <w:szCs w:val="24"/>
        </w:rPr>
      </w:pPr>
    </w:p>
    <w:p w:rsidR="00A40AAD" w:rsidRPr="00A40AAD" w:rsidRDefault="00A01F8C" w:rsidP="000B5101">
      <w:pPr>
        <w:numPr>
          <w:ilvl w:val="0"/>
          <w:numId w:val="18"/>
        </w:numPr>
        <w:rPr>
          <w:rFonts w:asciiTheme="minorEastAsia" w:eastAsiaTheme="minorEastAsia" w:hAnsiTheme="minorEastAsia"/>
          <w:sz w:val="24"/>
          <w:szCs w:val="24"/>
        </w:rPr>
      </w:pPr>
      <w:r w:rsidRPr="00A40AAD">
        <w:rPr>
          <w:rFonts w:asciiTheme="majorEastAsia" w:eastAsiaTheme="majorEastAsia" w:hAnsiTheme="majorEastAsia" w:hint="eastAsia"/>
          <w:sz w:val="24"/>
          <w:szCs w:val="24"/>
        </w:rPr>
        <w:t>職員</w:t>
      </w:r>
      <w:r w:rsidR="00A40AAD">
        <w:rPr>
          <w:rFonts w:asciiTheme="majorEastAsia" w:eastAsiaTheme="majorEastAsia" w:hAnsiTheme="majorEastAsia" w:hint="eastAsia"/>
          <w:sz w:val="24"/>
          <w:szCs w:val="24"/>
        </w:rPr>
        <w:t>の専門性の向上につとめます</w:t>
      </w:r>
    </w:p>
    <w:p w:rsidR="00DE3239" w:rsidRDefault="00DE3239" w:rsidP="00DE3239">
      <w:pPr>
        <w:ind w:left="360"/>
        <w:rPr>
          <w:rFonts w:asciiTheme="minorEastAsia" w:eastAsiaTheme="minorEastAsia" w:hAnsiTheme="minorEastAsia"/>
          <w:sz w:val="24"/>
          <w:szCs w:val="24"/>
        </w:rPr>
      </w:pPr>
      <w:r>
        <w:rPr>
          <w:rFonts w:asciiTheme="minorEastAsia" w:eastAsiaTheme="minorEastAsia" w:hAnsiTheme="minorEastAsia" w:hint="eastAsia"/>
          <w:sz w:val="24"/>
          <w:szCs w:val="24"/>
        </w:rPr>
        <w:t>子どもが友だちとの遊びの中で楽しみながら成長発達し、豊かな人間性が育まれるよう、より良い保育実践をするべく、</w:t>
      </w:r>
      <w:r w:rsidRPr="00DE3239">
        <w:rPr>
          <w:rFonts w:ascii="ＭＳ 明朝" w:hAnsi="ＭＳ 明朝" w:hint="eastAsia"/>
          <w:sz w:val="24"/>
          <w:szCs w:val="24"/>
        </w:rPr>
        <w:t>発達や障害特性に関する学習</w:t>
      </w:r>
      <w:r>
        <w:rPr>
          <w:rFonts w:ascii="ＭＳ 明朝" w:hAnsi="ＭＳ 明朝" w:hint="eastAsia"/>
          <w:sz w:val="24"/>
          <w:szCs w:val="24"/>
        </w:rPr>
        <w:t>の機会を</w:t>
      </w:r>
      <w:r>
        <w:rPr>
          <w:rFonts w:asciiTheme="minorEastAsia" w:eastAsiaTheme="minorEastAsia" w:hAnsiTheme="minorEastAsia" w:hint="eastAsia"/>
          <w:sz w:val="24"/>
          <w:szCs w:val="24"/>
        </w:rPr>
        <w:t>さらに充実させます。</w:t>
      </w:r>
    </w:p>
    <w:p w:rsidR="003D3A2A" w:rsidRDefault="003D3A2A" w:rsidP="00DE3239">
      <w:pPr>
        <w:ind w:left="360"/>
        <w:rPr>
          <w:rFonts w:asciiTheme="minorEastAsia" w:eastAsiaTheme="minorEastAsia" w:hAnsiTheme="minorEastAsia" w:hint="eastAsia"/>
          <w:sz w:val="24"/>
          <w:szCs w:val="24"/>
        </w:rPr>
      </w:pPr>
    </w:p>
    <w:p w:rsidR="006B0EBD" w:rsidRPr="00C34610" w:rsidRDefault="006B0EBD" w:rsidP="00DE3239">
      <w:pPr>
        <w:numPr>
          <w:ilvl w:val="0"/>
          <w:numId w:val="18"/>
        </w:numPr>
        <w:rPr>
          <w:rFonts w:asciiTheme="majorEastAsia" w:eastAsiaTheme="majorEastAsia" w:hAnsiTheme="majorEastAsia"/>
          <w:sz w:val="24"/>
          <w:szCs w:val="24"/>
        </w:rPr>
      </w:pPr>
      <w:r w:rsidRPr="00C34610">
        <w:rPr>
          <w:rFonts w:asciiTheme="majorEastAsia" w:eastAsiaTheme="majorEastAsia" w:hAnsiTheme="majorEastAsia" w:hint="eastAsia"/>
          <w:sz w:val="24"/>
          <w:szCs w:val="24"/>
        </w:rPr>
        <w:t>年長児（５歳児）の</w:t>
      </w:r>
      <w:r w:rsidR="00A01F8C" w:rsidRPr="00C34610">
        <w:rPr>
          <w:rFonts w:asciiTheme="majorEastAsia" w:eastAsiaTheme="majorEastAsia" w:hAnsiTheme="majorEastAsia" w:hint="eastAsia"/>
          <w:sz w:val="24"/>
          <w:szCs w:val="24"/>
        </w:rPr>
        <w:t>地域交流をはかります</w:t>
      </w:r>
      <w:r w:rsidRPr="00C34610">
        <w:rPr>
          <w:rFonts w:asciiTheme="majorEastAsia" w:eastAsiaTheme="majorEastAsia" w:hAnsiTheme="majorEastAsia" w:hint="eastAsia"/>
          <w:sz w:val="24"/>
          <w:szCs w:val="24"/>
        </w:rPr>
        <w:t>。</w:t>
      </w:r>
    </w:p>
    <w:p w:rsidR="006B0EBD" w:rsidRDefault="00A01F8C" w:rsidP="00A01F8C">
      <w:pPr>
        <w:ind w:left="360"/>
        <w:rPr>
          <w:rFonts w:asciiTheme="minorEastAsia" w:eastAsiaTheme="minorEastAsia" w:hAnsiTheme="minorEastAsia"/>
          <w:sz w:val="24"/>
          <w:szCs w:val="24"/>
        </w:rPr>
      </w:pPr>
      <w:r w:rsidRPr="00F908EA">
        <w:rPr>
          <w:rFonts w:asciiTheme="minorEastAsia" w:eastAsiaTheme="minorEastAsia" w:hAnsiTheme="minorEastAsia" w:hint="eastAsia"/>
          <w:sz w:val="24"/>
          <w:szCs w:val="24"/>
        </w:rPr>
        <w:t>毎年転園</w:t>
      </w:r>
      <w:r w:rsidR="00F908EA" w:rsidRPr="00F908EA">
        <w:rPr>
          <w:rFonts w:asciiTheme="minorEastAsia" w:eastAsiaTheme="minorEastAsia" w:hAnsiTheme="minorEastAsia" w:hint="eastAsia"/>
          <w:sz w:val="24"/>
          <w:szCs w:val="24"/>
        </w:rPr>
        <w:t>について</w:t>
      </w:r>
      <w:r w:rsidRPr="00F908EA">
        <w:rPr>
          <w:rFonts w:asciiTheme="minorEastAsia" w:eastAsiaTheme="minorEastAsia" w:hAnsiTheme="minorEastAsia" w:hint="eastAsia"/>
          <w:sz w:val="24"/>
          <w:szCs w:val="24"/>
        </w:rPr>
        <w:t>悩む保護者がおられ、地域の保育所通園に挑戦をしたい気持ちがありながらも、周りの理解や支援にまだまだ不安があり</w:t>
      </w:r>
      <w:r w:rsidR="00DE3239">
        <w:rPr>
          <w:rFonts w:asciiTheme="minorEastAsia" w:eastAsiaTheme="minorEastAsia" w:hAnsiTheme="minorEastAsia" w:hint="eastAsia"/>
          <w:sz w:val="24"/>
          <w:szCs w:val="24"/>
        </w:rPr>
        <w:t>、</w:t>
      </w:r>
      <w:r w:rsidRPr="00F908EA">
        <w:rPr>
          <w:rFonts w:asciiTheme="minorEastAsia" w:eastAsiaTheme="minorEastAsia" w:hAnsiTheme="minorEastAsia" w:hint="eastAsia"/>
          <w:sz w:val="24"/>
          <w:szCs w:val="24"/>
        </w:rPr>
        <w:t>転園を断念する事もあります。個性的な子どもたちが排除されることなく、</w:t>
      </w:r>
      <w:r w:rsidR="00C0739F" w:rsidRPr="00F908EA">
        <w:rPr>
          <w:rFonts w:asciiTheme="minorEastAsia" w:eastAsiaTheme="minorEastAsia" w:hAnsiTheme="minorEastAsia" w:hint="eastAsia"/>
          <w:sz w:val="24"/>
          <w:szCs w:val="24"/>
        </w:rPr>
        <w:t>お互いを認め</w:t>
      </w:r>
      <w:r w:rsidR="00F908EA" w:rsidRPr="00F908EA">
        <w:rPr>
          <w:rFonts w:asciiTheme="minorEastAsia" w:eastAsiaTheme="minorEastAsia" w:hAnsiTheme="minorEastAsia" w:hint="eastAsia"/>
          <w:sz w:val="24"/>
          <w:szCs w:val="24"/>
        </w:rPr>
        <w:t>合い</w:t>
      </w:r>
      <w:r w:rsidR="00C0739F" w:rsidRPr="00F908EA">
        <w:rPr>
          <w:rFonts w:asciiTheme="minorEastAsia" w:eastAsiaTheme="minorEastAsia" w:hAnsiTheme="minorEastAsia" w:hint="eastAsia"/>
          <w:sz w:val="24"/>
          <w:szCs w:val="24"/>
        </w:rPr>
        <w:t>ながら生活する社会の実現</w:t>
      </w:r>
      <w:r w:rsidR="00DE3239">
        <w:rPr>
          <w:rFonts w:asciiTheme="minorEastAsia" w:eastAsiaTheme="minorEastAsia" w:hAnsiTheme="minorEastAsia" w:hint="eastAsia"/>
          <w:sz w:val="24"/>
          <w:szCs w:val="24"/>
        </w:rPr>
        <w:t>を目指し、また、子どもたちが様々な</w:t>
      </w:r>
      <w:r w:rsidR="001E207D">
        <w:rPr>
          <w:rFonts w:asciiTheme="minorEastAsia" w:eastAsiaTheme="minorEastAsia" w:hAnsiTheme="minorEastAsia" w:hint="eastAsia"/>
          <w:sz w:val="24"/>
          <w:szCs w:val="24"/>
        </w:rPr>
        <w:t>人間関係を体験し、より豊かな</w:t>
      </w:r>
      <w:r w:rsidR="00DE3239">
        <w:rPr>
          <w:rFonts w:asciiTheme="minorEastAsia" w:eastAsiaTheme="minorEastAsia" w:hAnsiTheme="minorEastAsia" w:hint="eastAsia"/>
          <w:sz w:val="24"/>
          <w:szCs w:val="24"/>
        </w:rPr>
        <w:t>コミュニケーション力を</w:t>
      </w:r>
      <w:r w:rsidR="00F908EA" w:rsidRPr="00F908EA">
        <w:rPr>
          <w:rFonts w:asciiTheme="minorEastAsia" w:eastAsiaTheme="minorEastAsia" w:hAnsiTheme="minorEastAsia" w:hint="eastAsia"/>
          <w:sz w:val="24"/>
          <w:szCs w:val="24"/>
        </w:rPr>
        <w:t>獲得するために、</w:t>
      </w:r>
      <w:r w:rsidR="00C0739F" w:rsidRPr="00F908EA">
        <w:rPr>
          <w:rFonts w:asciiTheme="minorEastAsia" w:eastAsiaTheme="minorEastAsia" w:hAnsiTheme="minorEastAsia" w:hint="eastAsia"/>
          <w:sz w:val="24"/>
          <w:szCs w:val="24"/>
        </w:rPr>
        <w:t>地域の保育所の子どもた</w:t>
      </w:r>
      <w:r w:rsidR="00F908EA" w:rsidRPr="00F908EA">
        <w:rPr>
          <w:rFonts w:asciiTheme="minorEastAsia" w:eastAsiaTheme="minorEastAsia" w:hAnsiTheme="minorEastAsia" w:hint="eastAsia"/>
          <w:sz w:val="24"/>
          <w:szCs w:val="24"/>
        </w:rPr>
        <w:t>ちとの</w:t>
      </w:r>
      <w:r w:rsidR="001E207D">
        <w:rPr>
          <w:rFonts w:asciiTheme="minorEastAsia" w:eastAsiaTheme="minorEastAsia" w:hAnsiTheme="minorEastAsia" w:hint="eastAsia"/>
          <w:sz w:val="24"/>
          <w:szCs w:val="24"/>
        </w:rPr>
        <w:t>交流をし、共に</w:t>
      </w:r>
      <w:r w:rsidR="00C0739F" w:rsidRPr="00F908EA">
        <w:rPr>
          <w:rFonts w:asciiTheme="minorEastAsia" w:eastAsiaTheme="minorEastAsia" w:hAnsiTheme="minorEastAsia" w:hint="eastAsia"/>
          <w:sz w:val="24"/>
          <w:szCs w:val="24"/>
        </w:rPr>
        <w:t>笑い合い、認め合う機会を作っていきます。</w:t>
      </w:r>
    </w:p>
    <w:p w:rsidR="00F908EA" w:rsidRPr="00F908EA" w:rsidRDefault="00F908EA" w:rsidP="00A01F8C">
      <w:pPr>
        <w:ind w:left="360"/>
        <w:rPr>
          <w:rFonts w:asciiTheme="minorEastAsia" w:eastAsiaTheme="minorEastAsia" w:hAnsiTheme="minorEastAsia"/>
          <w:sz w:val="24"/>
          <w:szCs w:val="24"/>
        </w:rPr>
      </w:pPr>
    </w:p>
    <w:p w:rsidR="00C0739F" w:rsidRPr="00C34610" w:rsidRDefault="006B0EBD" w:rsidP="00C0739F">
      <w:pPr>
        <w:numPr>
          <w:ilvl w:val="0"/>
          <w:numId w:val="18"/>
        </w:numPr>
        <w:rPr>
          <w:rFonts w:asciiTheme="majorEastAsia" w:eastAsiaTheme="majorEastAsia" w:hAnsiTheme="majorEastAsia"/>
          <w:sz w:val="24"/>
          <w:szCs w:val="24"/>
        </w:rPr>
      </w:pPr>
      <w:r w:rsidRPr="00C34610">
        <w:rPr>
          <w:rFonts w:asciiTheme="majorEastAsia" w:eastAsiaTheme="majorEastAsia" w:hAnsiTheme="majorEastAsia" w:hint="eastAsia"/>
          <w:sz w:val="24"/>
          <w:szCs w:val="24"/>
        </w:rPr>
        <w:t xml:space="preserve">　</w:t>
      </w:r>
      <w:r w:rsidR="00C0739F" w:rsidRPr="00C34610">
        <w:rPr>
          <w:rFonts w:asciiTheme="majorEastAsia" w:eastAsiaTheme="majorEastAsia" w:hAnsiTheme="majorEastAsia" w:hint="eastAsia"/>
          <w:sz w:val="24"/>
          <w:szCs w:val="24"/>
        </w:rPr>
        <w:t>発達相談員の育成に努めます。</w:t>
      </w:r>
    </w:p>
    <w:p w:rsidR="006B0EBD" w:rsidRPr="00F908EA" w:rsidRDefault="00C0739F" w:rsidP="00C0739F">
      <w:pPr>
        <w:ind w:left="360"/>
        <w:rPr>
          <w:rFonts w:asciiTheme="minorEastAsia" w:eastAsiaTheme="minorEastAsia" w:hAnsiTheme="minorEastAsia"/>
          <w:sz w:val="24"/>
          <w:szCs w:val="24"/>
        </w:rPr>
      </w:pPr>
      <w:r w:rsidRPr="00F908EA">
        <w:rPr>
          <w:rFonts w:asciiTheme="minorEastAsia" w:eastAsiaTheme="minorEastAsia" w:hAnsiTheme="minorEastAsia" w:hint="eastAsia"/>
          <w:sz w:val="24"/>
          <w:szCs w:val="24"/>
        </w:rPr>
        <w:t>今までも子どもの発達課題を科学的に見極めるため</w:t>
      </w:r>
      <w:r w:rsidR="00340CA9">
        <w:rPr>
          <w:rFonts w:asciiTheme="minorEastAsia" w:eastAsiaTheme="minorEastAsia" w:hAnsiTheme="minorEastAsia" w:hint="eastAsia"/>
          <w:sz w:val="24"/>
          <w:szCs w:val="24"/>
        </w:rPr>
        <w:t>公認心理師</w:t>
      </w:r>
      <w:r w:rsidRPr="00F908EA">
        <w:rPr>
          <w:rFonts w:asciiTheme="minorEastAsia" w:eastAsiaTheme="minorEastAsia" w:hAnsiTheme="minorEastAsia" w:hint="eastAsia"/>
          <w:sz w:val="24"/>
          <w:szCs w:val="24"/>
        </w:rPr>
        <w:t>を招致し、個別に発達検査、発達相談を行ってきました。子どもの発</w:t>
      </w:r>
      <w:r w:rsidR="00F908EA">
        <w:rPr>
          <w:rFonts w:asciiTheme="minorEastAsia" w:eastAsiaTheme="minorEastAsia" w:hAnsiTheme="minorEastAsia" w:hint="eastAsia"/>
          <w:sz w:val="24"/>
          <w:szCs w:val="24"/>
        </w:rPr>
        <w:t>達を知る事は発達保障の基礎となり、保護者と職員の共通認識を</w:t>
      </w:r>
      <w:r w:rsidR="00340CA9">
        <w:rPr>
          <w:rFonts w:asciiTheme="minorEastAsia" w:eastAsiaTheme="minorEastAsia" w:hAnsiTheme="minorEastAsia" w:hint="eastAsia"/>
          <w:sz w:val="24"/>
          <w:szCs w:val="24"/>
        </w:rPr>
        <w:t>行った上で</w:t>
      </w:r>
      <w:r w:rsidRPr="00F908EA">
        <w:rPr>
          <w:rFonts w:asciiTheme="minorEastAsia" w:eastAsiaTheme="minorEastAsia" w:hAnsiTheme="minorEastAsia" w:hint="eastAsia"/>
          <w:sz w:val="24"/>
          <w:szCs w:val="24"/>
        </w:rPr>
        <w:t>子どもを否定することなく、あせらずのびのびと関わる手助けと</w:t>
      </w:r>
      <w:r w:rsidR="00F908EA">
        <w:rPr>
          <w:rFonts w:asciiTheme="minorEastAsia" w:eastAsiaTheme="minorEastAsia" w:hAnsiTheme="minorEastAsia" w:hint="eastAsia"/>
          <w:sz w:val="24"/>
          <w:szCs w:val="24"/>
        </w:rPr>
        <w:t>してきました。</w:t>
      </w:r>
      <w:r w:rsidRPr="00F908EA">
        <w:rPr>
          <w:rFonts w:asciiTheme="minorEastAsia" w:eastAsiaTheme="minorEastAsia" w:hAnsiTheme="minorEastAsia" w:hint="eastAsia"/>
          <w:sz w:val="24"/>
          <w:szCs w:val="24"/>
        </w:rPr>
        <w:t>今年度は、専門的な科目を履修した職員を雇用し、発達検査の手法、</w:t>
      </w:r>
      <w:r w:rsidR="00F908EA">
        <w:rPr>
          <w:rFonts w:asciiTheme="minorEastAsia" w:eastAsiaTheme="minorEastAsia" w:hAnsiTheme="minorEastAsia" w:hint="eastAsia"/>
          <w:sz w:val="24"/>
          <w:szCs w:val="24"/>
        </w:rPr>
        <w:t>発達</w:t>
      </w:r>
      <w:r w:rsidRPr="00F908EA">
        <w:rPr>
          <w:rFonts w:asciiTheme="minorEastAsia" w:eastAsiaTheme="minorEastAsia" w:hAnsiTheme="minorEastAsia" w:hint="eastAsia"/>
          <w:sz w:val="24"/>
          <w:szCs w:val="24"/>
        </w:rPr>
        <w:t>保障の概念、保育の研修を重ね、発達相談</w:t>
      </w:r>
      <w:r w:rsidR="00F46C97" w:rsidRPr="00F908EA">
        <w:rPr>
          <w:rFonts w:asciiTheme="minorEastAsia" w:eastAsiaTheme="minorEastAsia" w:hAnsiTheme="minorEastAsia" w:hint="eastAsia"/>
          <w:sz w:val="24"/>
          <w:szCs w:val="24"/>
        </w:rPr>
        <w:t>の充実を目指し、</w:t>
      </w:r>
      <w:r w:rsidRPr="00F908EA">
        <w:rPr>
          <w:rFonts w:asciiTheme="minorEastAsia" w:eastAsiaTheme="minorEastAsia" w:hAnsiTheme="minorEastAsia" w:hint="eastAsia"/>
          <w:sz w:val="24"/>
          <w:szCs w:val="24"/>
        </w:rPr>
        <w:t>育成に努めます。</w:t>
      </w:r>
    </w:p>
    <w:p w:rsidR="006B0EBD" w:rsidRPr="00F908EA" w:rsidRDefault="006B0EBD" w:rsidP="00F46C97">
      <w:pPr>
        <w:jc w:val="left"/>
        <w:rPr>
          <w:rFonts w:asciiTheme="minorEastAsia" w:eastAsiaTheme="minorEastAsia" w:hAnsiTheme="minorEastAsia" w:cs="Arial"/>
          <w:sz w:val="24"/>
        </w:rPr>
      </w:pPr>
      <w:r w:rsidRPr="00F908EA">
        <w:rPr>
          <w:rFonts w:asciiTheme="minorEastAsia" w:eastAsiaTheme="minorEastAsia" w:hAnsiTheme="minorEastAsia" w:hint="eastAsia"/>
          <w:b/>
          <w:sz w:val="24"/>
          <w:szCs w:val="24"/>
        </w:rPr>
        <w:t xml:space="preserve">　</w:t>
      </w:r>
    </w:p>
    <w:p w:rsidR="006B0EBD" w:rsidRPr="00974A34" w:rsidRDefault="006B0EBD" w:rsidP="008E6CCD">
      <w:pPr>
        <w:rPr>
          <w:rFonts w:asciiTheme="majorEastAsia" w:eastAsiaTheme="majorEastAsia" w:hAnsiTheme="majorEastAsia" w:cs="Arial" w:hint="eastAsia"/>
          <w:sz w:val="24"/>
        </w:rPr>
      </w:pPr>
      <w:r w:rsidRPr="00974A34">
        <w:rPr>
          <w:rFonts w:asciiTheme="majorEastAsia" w:eastAsiaTheme="majorEastAsia" w:hAnsiTheme="majorEastAsia" w:cs="Arial" w:hint="eastAsia"/>
          <w:sz w:val="24"/>
        </w:rPr>
        <w:t>＜地域支援＞・・・地域の子育て環境や支援体制の構築</w:t>
      </w:r>
      <w:r w:rsidRPr="00974A34">
        <w:rPr>
          <w:rFonts w:asciiTheme="majorEastAsia" w:eastAsiaTheme="majorEastAsia" w:hAnsiTheme="majorEastAsia" w:cs="Arial"/>
          <w:sz w:val="24"/>
        </w:rPr>
        <w:t xml:space="preserve">   </w:t>
      </w:r>
    </w:p>
    <w:p w:rsidR="006B0EBD" w:rsidRPr="00C34610" w:rsidRDefault="006B0EBD" w:rsidP="00F46C97">
      <w:pPr>
        <w:numPr>
          <w:ilvl w:val="0"/>
          <w:numId w:val="18"/>
        </w:numPr>
        <w:jc w:val="left"/>
        <w:rPr>
          <w:rFonts w:asciiTheme="majorEastAsia" w:eastAsiaTheme="majorEastAsia" w:hAnsiTheme="majorEastAsia" w:cs="Arial"/>
          <w:sz w:val="24"/>
          <w:szCs w:val="24"/>
        </w:rPr>
      </w:pPr>
      <w:r w:rsidRPr="00C34610">
        <w:rPr>
          <w:rFonts w:asciiTheme="majorEastAsia" w:eastAsiaTheme="majorEastAsia" w:hAnsiTheme="majorEastAsia" w:cs="Arial" w:hint="eastAsia"/>
          <w:sz w:val="24"/>
          <w:szCs w:val="24"/>
        </w:rPr>
        <w:t xml:space="preserve">　わんぱく教室の充実（月２回の開催）</w:t>
      </w:r>
    </w:p>
    <w:p w:rsidR="00F46C97" w:rsidRDefault="00F46C97" w:rsidP="00F46C97">
      <w:pPr>
        <w:ind w:firstLineChars="100" w:firstLine="240"/>
        <w:jc w:val="left"/>
        <w:rPr>
          <w:sz w:val="24"/>
        </w:rPr>
      </w:pPr>
      <w:r w:rsidRPr="00F908EA">
        <w:rPr>
          <w:rFonts w:asciiTheme="minorEastAsia" w:eastAsiaTheme="minorEastAsia" w:hAnsiTheme="minorEastAsia" w:hint="eastAsia"/>
          <w:sz w:val="24"/>
        </w:rPr>
        <w:t>昨</w:t>
      </w:r>
      <w:r w:rsidRPr="000F5F9D">
        <w:rPr>
          <w:rFonts w:hint="eastAsia"/>
          <w:sz w:val="24"/>
        </w:rPr>
        <w:t>年度は、地域の保育所から通ってくるわんぱく教室の参加者が少ない現状がありました。一方では、</w:t>
      </w:r>
      <w:r w:rsidR="00F908EA">
        <w:rPr>
          <w:rFonts w:hint="eastAsia"/>
          <w:sz w:val="24"/>
        </w:rPr>
        <w:t>就学先を</w:t>
      </w:r>
      <w:r w:rsidRPr="000F5F9D">
        <w:rPr>
          <w:rFonts w:hint="eastAsia"/>
          <w:sz w:val="24"/>
        </w:rPr>
        <w:t>毎年支援学級や支援学校を選ぶ子どもがいる事も事実です。健常児保育の中で主人公になれないまま、保育所生活を過ごしていたのでは？保護者も障害受容ができないままで進路選択をしたのでは？との懸念もされます。地域に孤立した親子を作らない様、わんぱく教室に通う事で、生活の主人公になり、保護者も</w:t>
      </w:r>
      <w:r w:rsidR="00340CA9">
        <w:rPr>
          <w:rFonts w:hint="eastAsia"/>
          <w:sz w:val="24"/>
        </w:rPr>
        <w:t>子どもの成長が喜び合えるような</w:t>
      </w:r>
      <w:r w:rsidRPr="000F5F9D">
        <w:rPr>
          <w:rFonts w:hint="eastAsia"/>
          <w:sz w:val="24"/>
        </w:rPr>
        <w:t>わんぱく教室の充実を目指します。</w:t>
      </w:r>
    </w:p>
    <w:p w:rsidR="00F908EA" w:rsidRPr="000F5F9D" w:rsidRDefault="00F908EA" w:rsidP="00F46C97">
      <w:pPr>
        <w:ind w:firstLineChars="100" w:firstLine="240"/>
        <w:jc w:val="left"/>
        <w:rPr>
          <w:sz w:val="24"/>
        </w:rPr>
      </w:pPr>
    </w:p>
    <w:p w:rsidR="006B0EBD" w:rsidRPr="00C34610" w:rsidRDefault="00C34610" w:rsidP="00C34610">
      <w:pPr>
        <w:numPr>
          <w:ilvl w:val="0"/>
          <w:numId w:val="18"/>
        </w:numPr>
        <w:jc w:val="left"/>
        <w:rPr>
          <w:rFonts w:asciiTheme="majorEastAsia" w:eastAsiaTheme="majorEastAsia" w:hAnsiTheme="majorEastAsia"/>
          <w:b/>
          <w:sz w:val="24"/>
        </w:rPr>
      </w:pPr>
      <w:r>
        <w:rPr>
          <w:rFonts w:asciiTheme="majorEastAsia" w:eastAsiaTheme="majorEastAsia" w:hAnsiTheme="majorEastAsia" w:cs="Arial" w:hint="eastAsia"/>
          <w:sz w:val="24"/>
          <w:szCs w:val="24"/>
        </w:rPr>
        <w:t xml:space="preserve">　</w:t>
      </w:r>
      <w:r w:rsidR="006B0EBD" w:rsidRPr="00C34610">
        <w:rPr>
          <w:rFonts w:asciiTheme="majorEastAsia" w:eastAsiaTheme="majorEastAsia" w:hAnsiTheme="majorEastAsia" w:cs="Arial" w:hint="eastAsia"/>
          <w:sz w:val="24"/>
          <w:szCs w:val="24"/>
        </w:rPr>
        <w:t>相談支援専門員の確保</w:t>
      </w:r>
    </w:p>
    <w:p w:rsidR="006B0EBD" w:rsidRPr="000F5F9D" w:rsidRDefault="00F46C97" w:rsidP="0029131D">
      <w:pPr>
        <w:ind w:left="1" w:right="-2" w:firstLineChars="100" w:firstLine="240"/>
        <w:rPr>
          <w:rFonts w:ascii="ＭＳ 明朝" w:cs="Arial"/>
          <w:sz w:val="24"/>
          <w:szCs w:val="24"/>
        </w:rPr>
      </w:pPr>
      <w:r w:rsidRPr="000F5F9D">
        <w:rPr>
          <w:rFonts w:ascii="ＭＳ 明朝" w:hAnsi="ＭＳ 明朝" w:cs="Arial" w:hint="eastAsia"/>
          <w:sz w:val="24"/>
          <w:szCs w:val="24"/>
        </w:rPr>
        <w:t>障害者を</w:t>
      </w:r>
      <w:r w:rsidR="000F5F9D" w:rsidRPr="000F5F9D">
        <w:rPr>
          <w:rFonts w:ascii="ＭＳ 明朝" w:hAnsi="ＭＳ 明朝" w:cs="Arial" w:hint="eastAsia"/>
          <w:sz w:val="24"/>
          <w:szCs w:val="24"/>
        </w:rPr>
        <w:t>対象とした相談支援事業所は報酬単価が低く採算が取れないこともあって</w:t>
      </w:r>
      <w:r w:rsidRPr="000F5F9D">
        <w:rPr>
          <w:rFonts w:ascii="ＭＳ 明朝" w:hAnsi="ＭＳ 明朝" w:cs="Arial" w:hint="eastAsia"/>
          <w:sz w:val="24"/>
          <w:szCs w:val="24"/>
        </w:rPr>
        <w:t>事業所が増えず、年々新規の受け入れを縮小していく傾向にありま</w:t>
      </w:r>
      <w:r w:rsidR="000F5F9D" w:rsidRPr="000F5F9D">
        <w:rPr>
          <w:rFonts w:ascii="ＭＳ 明朝" w:hAnsi="ＭＳ 明朝" w:cs="Arial" w:hint="eastAsia"/>
          <w:sz w:val="24"/>
          <w:szCs w:val="24"/>
        </w:rPr>
        <w:t>す。くじらを卒園</w:t>
      </w:r>
      <w:r w:rsidR="00F908EA">
        <w:rPr>
          <w:rFonts w:ascii="ＭＳ 明朝" w:hAnsi="ＭＳ 明朝" w:cs="Arial" w:hint="eastAsia"/>
          <w:sz w:val="24"/>
          <w:szCs w:val="24"/>
        </w:rPr>
        <w:t>した</w:t>
      </w:r>
      <w:r w:rsidR="000F5F9D" w:rsidRPr="000F5F9D">
        <w:rPr>
          <w:rFonts w:ascii="ＭＳ 明朝" w:hAnsi="ＭＳ 明朝" w:cs="Arial" w:hint="eastAsia"/>
          <w:sz w:val="24"/>
          <w:szCs w:val="24"/>
        </w:rPr>
        <w:t>子どもたちが放課後等デイサービスを利用するためには、相談支援事業者に計画作成をお願いする必要がありますが、</w:t>
      </w:r>
      <w:r w:rsidRPr="000F5F9D">
        <w:rPr>
          <w:rFonts w:ascii="ＭＳ 明朝" w:hAnsi="ＭＳ 明朝" w:cs="Arial" w:hint="eastAsia"/>
          <w:sz w:val="24"/>
          <w:szCs w:val="24"/>
        </w:rPr>
        <w:t>昨年度卒園を控えた子どもたち</w:t>
      </w:r>
      <w:r w:rsidR="000F5F9D" w:rsidRPr="000F5F9D">
        <w:rPr>
          <w:rFonts w:ascii="ＭＳ 明朝" w:hAnsi="ＭＳ 明朝" w:cs="Arial" w:hint="eastAsia"/>
          <w:sz w:val="24"/>
          <w:szCs w:val="24"/>
        </w:rPr>
        <w:t>ほとんどが、1カ所の相談支援事業者に</w:t>
      </w:r>
      <w:r w:rsidR="007E3BF7">
        <w:rPr>
          <w:rFonts w:ascii="ＭＳ 明朝" w:hAnsi="ＭＳ 明朝" w:cs="Arial" w:hint="eastAsia"/>
          <w:sz w:val="24"/>
          <w:szCs w:val="24"/>
        </w:rPr>
        <w:t>お願いし、</w:t>
      </w:r>
      <w:r w:rsidR="000F5F9D" w:rsidRPr="000F5F9D">
        <w:rPr>
          <w:rFonts w:ascii="ＭＳ 明朝" w:hAnsi="ＭＳ 明朝" w:cs="Arial" w:hint="eastAsia"/>
          <w:sz w:val="24"/>
          <w:szCs w:val="24"/>
        </w:rPr>
        <w:t>受け持っていた</w:t>
      </w:r>
      <w:r w:rsidR="007E3BF7">
        <w:rPr>
          <w:rFonts w:ascii="ＭＳ 明朝" w:hAnsi="ＭＳ 明朝" w:cs="Arial" w:hint="eastAsia"/>
          <w:sz w:val="24"/>
          <w:szCs w:val="24"/>
        </w:rPr>
        <w:t>だきました。</w:t>
      </w:r>
      <w:r w:rsidR="000F5F9D" w:rsidRPr="000F5F9D">
        <w:rPr>
          <w:rFonts w:ascii="ＭＳ 明朝" w:hAnsi="ＭＳ 明朝" w:cs="Arial" w:hint="eastAsia"/>
          <w:sz w:val="24"/>
          <w:szCs w:val="24"/>
        </w:rPr>
        <w:t>これからも放課後等デイサービスを利用</w:t>
      </w:r>
      <w:r w:rsidR="007E3BF7">
        <w:rPr>
          <w:rFonts w:ascii="ＭＳ 明朝" w:hAnsi="ＭＳ 明朝" w:cs="Arial" w:hint="eastAsia"/>
          <w:sz w:val="24"/>
          <w:szCs w:val="24"/>
        </w:rPr>
        <w:t>したい</w:t>
      </w:r>
      <w:r w:rsidR="000F5F9D" w:rsidRPr="000F5F9D">
        <w:rPr>
          <w:rFonts w:ascii="ＭＳ 明朝" w:hAnsi="ＭＳ 明朝" w:cs="Arial" w:hint="eastAsia"/>
          <w:sz w:val="24"/>
          <w:szCs w:val="24"/>
        </w:rPr>
        <w:t>というニーズは増加していくため、地域の相談支援事業所も飽和状態になる事が予想され、</w:t>
      </w:r>
      <w:r w:rsidR="006B0EBD" w:rsidRPr="000F5F9D">
        <w:rPr>
          <w:rFonts w:ascii="ＭＳ 明朝" w:hAnsi="ＭＳ 明朝" w:cs="Arial" w:hint="eastAsia"/>
          <w:sz w:val="24"/>
          <w:szCs w:val="24"/>
        </w:rPr>
        <w:t>全てをくじらが担っていかなければいけない時期がくると推測されます。そのためにも、専任の相談支援専門員の</w:t>
      </w:r>
      <w:r w:rsidR="000F5F9D" w:rsidRPr="000F5F9D">
        <w:rPr>
          <w:rFonts w:ascii="ＭＳ 明朝" w:hAnsi="ＭＳ 明朝" w:cs="Arial" w:hint="eastAsia"/>
          <w:sz w:val="24"/>
          <w:szCs w:val="24"/>
        </w:rPr>
        <w:t>さらなる</w:t>
      </w:r>
      <w:r w:rsidR="006B0EBD" w:rsidRPr="000F5F9D">
        <w:rPr>
          <w:rFonts w:ascii="ＭＳ 明朝" w:hAnsi="ＭＳ 明朝" w:cs="Arial" w:hint="eastAsia"/>
          <w:sz w:val="24"/>
          <w:szCs w:val="24"/>
        </w:rPr>
        <w:t>確保を</w:t>
      </w:r>
      <w:r w:rsidR="000F5F9D" w:rsidRPr="000F5F9D">
        <w:rPr>
          <w:rFonts w:ascii="ＭＳ 明朝" w:hAnsi="ＭＳ 明朝" w:cs="Arial" w:hint="eastAsia"/>
          <w:sz w:val="24"/>
          <w:szCs w:val="24"/>
        </w:rPr>
        <w:t>視野にいれ、担い手の確保</w:t>
      </w:r>
      <w:r w:rsidR="000F5F9D">
        <w:rPr>
          <w:rFonts w:ascii="ＭＳ 明朝" w:hAnsi="ＭＳ 明朝" w:cs="Arial" w:hint="eastAsia"/>
          <w:sz w:val="24"/>
          <w:szCs w:val="24"/>
        </w:rPr>
        <w:t>に</w:t>
      </w:r>
      <w:r w:rsidR="000F5F9D" w:rsidRPr="000F5F9D">
        <w:rPr>
          <w:rFonts w:ascii="ＭＳ 明朝" w:hAnsi="ＭＳ 明朝" w:cs="Arial" w:hint="eastAsia"/>
          <w:sz w:val="24"/>
          <w:szCs w:val="24"/>
        </w:rPr>
        <w:t>努めてまいります。</w:t>
      </w:r>
    </w:p>
    <w:p w:rsidR="006B0EBD" w:rsidRPr="000F5F9D" w:rsidRDefault="006B0EBD" w:rsidP="00616C71">
      <w:pPr>
        <w:ind w:left="1" w:right="-2" w:firstLineChars="100" w:firstLine="240"/>
        <w:rPr>
          <w:rFonts w:ascii="ＭＳ 明朝" w:cs="Arial"/>
          <w:sz w:val="24"/>
          <w:szCs w:val="24"/>
        </w:rPr>
      </w:pPr>
    </w:p>
    <w:p w:rsidR="006B0EBD" w:rsidRPr="000F5F9D" w:rsidRDefault="006B0EBD" w:rsidP="00616C71">
      <w:pPr>
        <w:widowControl/>
        <w:jc w:val="left"/>
        <w:rPr>
          <w:rFonts w:ascii="ＭＳ Ｐゴシック" w:eastAsia="ＭＳ Ｐゴシック" w:hAnsi="ＭＳ Ｐゴシック"/>
          <w:sz w:val="24"/>
        </w:rPr>
      </w:pPr>
      <w:r w:rsidRPr="000F5F9D">
        <w:rPr>
          <w:rFonts w:ascii="ＭＳ Ｐゴシック" w:eastAsia="ＭＳ Ｐゴシック" w:hAnsi="ＭＳ Ｐゴシック" w:hint="eastAsia"/>
          <w:sz w:val="24"/>
        </w:rPr>
        <w:t>６、利用者への福祉サービス</w:t>
      </w:r>
    </w:p>
    <w:p w:rsidR="006B0EBD" w:rsidRPr="000F5F9D" w:rsidRDefault="006B0EBD" w:rsidP="00616C71">
      <w:pPr>
        <w:rPr>
          <w:rFonts w:ascii="ＭＳ Ｐゴシック" w:eastAsia="ＭＳ Ｐゴシック" w:hAnsi="ＭＳ Ｐゴシック"/>
          <w:sz w:val="24"/>
          <w:szCs w:val="24"/>
        </w:rPr>
      </w:pPr>
      <w:r w:rsidRPr="000F5F9D">
        <w:rPr>
          <w:rFonts w:ascii="ＭＳ Ｐゴシック" w:eastAsia="ＭＳ Ｐゴシック" w:hAnsi="ＭＳ Ｐゴシック" w:hint="eastAsia"/>
          <w:sz w:val="24"/>
          <w:szCs w:val="24"/>
        </w:rPr>
        <w:t>（１）日課</w:t>
      </w:r>
    </w:p>
    <w:p w:rsidR="006B0EBD" w:rsidRPr="000F5F9D" w:rsidRDefault="006B0EBD" w:rsidP="00616C71">
      <w:pPr>
        <w:ind w:firstLineChars="100" w:firstLine="221"/>
        <w:rPr>
          <w:b/>
          <w:sz w:val="22"/>
        </w:rPr>
      </w:pPr>
      <w:r w:rsidRPr="000F5F9D">
        <w:rPr>
          <w:b/>
          <w:sz w:val="22"/>
        </w:rPr>
        <w:t>(</w:t>
      </w:r>
      <w:r w:rsidRPr="000F5F9D">
        <w:rPr>
          <w:rFonts w:hint="eastAsia"/>
          <w:b/>
          <w:sz w:val="22"/>
        </w:rPr>
        <w:t>月～金曜日</w:t>
      </w:r>
      <w:r w:rsidRPr="000F5F9D">
        <w:rPr>
          <w:b/>
          <w:sz w:val="22"/>
        </w:rPr>
        <w:t>)</w:t>
      </w:r>
    </w:p>
    <w:p w:rsidR="006B0EBD" w:rsidRPr="000F5F9D" w:rsidRDefault="006B0EBD" w:rsidP="00616C71">
      <w:pPr>
        <w:ind w:firstLineChars="392" w:firstLine="823"/>
        <w:rPr>
          <w:szCs w:val="21"/>
        </w:rPr>
      </w:pPr>
    </w:p>
    <w:p w:rsidR="006B0EBD" w:rsidRPr="000F5F9D" w:rsidRDefault="006B0EBD" w:rsidP="00616C71">
      <w:pPr>
        <w:ind w:firstLineChars="400" w:firstLine="960"/>
        <w:rPr>
          <w:rFonts w:ascii="Times New Roman" w:hAnsi="Times New Roman"/>
          <w:kern w:val="0"/>
          <w:sz w:val="24"/>
          <w:szCs w:val="24"/>
        </w:rPr>
      </w:pPr>
      <w:r w:rsidRPr="000F5F9D">
        <w:rPr>
          <w:rFonts w:ascii="Times New Roman" w:hAnsi="Times New Roman"/>
          <w:kern w:val="0"/>
          <w:sz w:val="24"/>
          <w:szCs w:val="24"/>
        </w:rPr>
        <w:t xml:space="preserve">9:00  </w:t>
      </w:r>
      <w:r w:rsidRPr="000F5F9D">
        <w:rPr>
          <w:rFonts w:ascii="Times New Roman" w:hAnsi="Times New Roman" w:cs="ＭＳ 明朝" w:hint="eastAsia"/>
          <w:kern w:val="0"/>
          <w:sz w:val="24"/>
          <w:szCs w:val="24"/>
        </w:rPr>
        <w:t xml:space="preserve">　</w:t>
      </w:r>
      <w:r w:rsidRPr="000F5F9D">
        <w:rPr>
          <w:rFonts w:ascii="Times New Roman" w:hAnsi="Times New Roman"/>
          <w:kern w:val="0"/>
          <w:sz w:val="24"/>
          <w:szCs w:val="24"/>
        </w:rPr>
        <w:t xml:space="preserve">  10:00      11:15      12:45    14:00    14:15    15:00</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1134"/>
        <w:gridCol w:w="1276"/>
        <w:gridCol w:w="1276"/>
        <w:gridCol w:w="1134"/>
        <w:gridCol w:w="992"/>
        <w:gridCol w:w="992"/>
      </w:tblGrid>
      <w:tr w:rsidR="006B0EBD" w:rsidRPr="000F5F9D" w:rsidTr="008F13DA">
        <w:trPr>
          <w:trHeight w:val="300"/>
        </w:trPr>
        <w:tc>
          <w:tcPr>
            <w:tcW w:w="1081" w:type="dxa"/>
            <w:vMerge w:val="restart"/>
            <w:tcBorders>
              <w:top w:val="nil"/>
              <w:left w:val="nil"/>
              <w:right w:val="single" w:sz="4" w:space="0" w:color="000000"/>
            </w:tcBorders>
          </w:tcPr>
          <w:p w:rsidR="006B0EBD" w:rsidRPr="000F5F9D"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6B0EBD" w:rsidRPr="000F5F9D"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right w:val="single" w:sz="4" w:space="0" w:color="000000"/>
            </w:tcBorders>
          </w:tcPr>
          <w:p w:rsidR="006B0EBD" w:rsidRPr="000F5F9D"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right w:val="single" w:sz="4" w:space="0" w:color="000000"/>
            </w:tcBorders>
          </w:tcPr>
          <w:p w:rsidR="006B0EBD" w:rsidRPr="000F5F9D"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right w:val="single" w:sz="4" w:space="0" w:color="000000"/>
            </w:tcBorders>
          </w:tcPr>
          <w:p w:rsidR="006B0EBD" w:rsidRPr="000F5F9D"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right w:val="single" w:sz="4" w:space="0" w:color="000000"/>
            </w:tcBorders>
          </w:tcPr>
          <w:p w:rsidR="006B0EBD" w:rsidRPr="000F5F9D"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right w:val="single" w:sz="4" w:space="0" w:color="000000"/>
            </w:tcBorders>
          </w:tcPr>
          <w:p w:rsidR="006B0EBD" w:rsidRPr="000F5F9D"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right w:val="single" w:sz="4" w:space="0" w:color="000000"/>
            </w:tcBorders>
          </w:tcPr>
          <w:p w:rsidR="006B0EBD" w:rsidRPr="000F5F9D"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6B0EBD" w:rsidRPr="000F5F9D" w:rsidTr="008F13DA">
        <w:trPr>
          <w:trHeight w:val="405"/>
        </w:trPr>
        <w:tc>
          <w:tcPr>
            <w:tcW w:w="1081" w:type="dxa"/>
            <w:vMerge/>
            <w:tcBorders>
              <w:left w:val="nil"/>
              <w:bottom w:val="nil"/>
              <w:right w:val="single" w:sz="4" w:space="0" w:color="000000"/>
            </w:tcBorders>
          </w:tcPr>
          <w:p w:rsidR="006B0EBD" w:rsidRPr="000F5F9D"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tc>
        <w:tc>
          <w:tcPr>
            <w:tcW w:w="1134" w:type="dxa"/>
            <w:tcBorders>
              <w:left w:val="single" w:sz="4" w:space="0" w:color="000000"/>
              <w:bottom w:val="nil"/>
              <w:right w:val="single" w:sz="4" w:space="0" w:color="000000"/>
            </w:tcBorders>
          </w:tcPr>
          <w:p w:rsidR="006B0EBD" w:rsidRPr="000F5F9D"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left w:val="single" w:sz="4" w:space="0" w:color="000000"/>
              <w:bottom w:val="nil"/>
              <w:right w:val="single" w:sz="4" w:space="0" w:color="000000"/>
            </w:tcBorders>
          </w:tcPr>
          <w:p w:rsidR="006B0EBD" w:rsidRPr="000F5F9D"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left w:val="single" w:sz="4" w:space="0" w:color="000000"/>
              <w:bottom w:val="nil"/>
              <w:right w:val="single" w:sz="4" w:space="0" w:color="000000"/>
            </w:tcBorders>
          </w:tcPr>
          <w:p w:rsidR="006B0EBD" w:rsidRPr="000F5F9D"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left w:val="single" w:sz="4" w:space="0" w:color="000000"/>
              <w:bottom w:val="nil"/>
              <w:right w:val="single" w:sz="4" w:space="0" w:color="000000"/>
            </w:tcBorders>
          </w:tcPr>
          <w:p w:rsidR="006B0EBD" w:rsidRPr="000F5F9D"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left w:val="single" w:sz="4" w:space="0" w:color="000000"/>
              <w:bottom w:val="nil"/>
              <w:right w:val="single" w:sz="4" w:space="0" w:color="000000"/>
            </w:tcBorders>
          </w:tcPr>
          <w:p w:rsidR="006B0EBD" w:rsidRPr="000F5F9D"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left w:val="single" w:sz="4" w:space="0" w:color="000000"/>
              <w:bottom w:val="nil"/>
              <w:right w:val="single" w:sz="4" w:space="0" w:color="000000"/>
            </w:tcBorders>
          </w:tcPr>
          <w:p w:rsidR="006B0EBD" w:rsidRPr="000F5F9D"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6B0EBD" w:rsidRPr="000F5F9D" w:rsidRDefault="006B0EBD" w:rsidP="00616C71">
      <w:pPr>
        <w:suppressAutoHyphens/>
        <w:kinsoku w:val="0"/>
        <w:wordWrap w:val="0"/>
        <w:overflowPunct w:val="0"/>
        <w:autoSpaceDE w:val="0"/>
        <w:autoSpaceDN w:val="0"/>
        <w:adjustRightInd w:val="0"/>
        <w:spacing w:line="334" w:lineRule="atLeast"/>
        <w:ind w:firstLineChars="300" w:firstLine="660"/>
        <w:jc w:val="left"/>
        <w:textAlignment w:val="baseline"/>
        <w:rPr>
          <w:rFonts w:ascii="ＭＳ 明朝"/>
          <w:spacing w:val="2"/>
          <w:kern w:val="0"/>
          <w:szCs w:val="21"/>
        </w:rPr>
      </w:pPr>
      <w:r w:rsidRPr="000F5F9D">
        <w:rPr>
          <w:rFonts w:ascii="Times New Roman" w:hAnsi="Times New Roman" w:cs="ＭＳ 明朝" w:hint="eastAsia"/>
          <w:kern w:val="0"/>
          <w:sz w:val="22"/>
        </w:rPr>
        <w:t xml:space="preserve">登園　</w:t>
      </w:r>
      <w:r w:rsidRPr="000F5F9D">
        <w:rPr>
          <w:rFonts w:ascii="Times New Roman" w:hAnsi="Times New Roman"/>
          <w:kern w:val="0"/>
          <w:sz w:val="22"/>
        </w:rPr>
        <w:t xml:space="preserve">  </w:t>
      </w:r>
      <w:r w:rsidRPr="000F5F9D">
        <w:rPr>
          <w:rFonts w:ascii="Times New Roman" w:hAnsi="Times New Roman" w:hint="eastAsia"/>
          <w:kern w:val="0"/>
          <w:sz w:val="22"/>
        </w:rPr>
        <w:t xml:space="preserve">　</w:t>
      </w:r>
      <w:r w:rsidRPr="000F5F9D">
        <w:rPr>
          <w:rFonts w:ascii="Times New Roman" w:hAnsi="Times New Roman" w:cs="ＭＳ 明朝" w:hint="eastAsia"/>
          <w:kern w:val="0"/>
          <w:sz w:val="22"/>
        </w:rPr>
        <w:t>散歩・製作</w:t>
      </w:r>
      <w:r w:rsidRPr="000F5F9D">
        <w:rPr>
          <w:rFonts w:ascii="Times New Roman" w:hAnsi="Times New Roman" w:hint="eastAsia"/>
          <w:kern w:val="0"/>
          <w:sz w:val="22"/>
        </w:rPr>
        <w:t xml:space="preserve">　　</w:t>
      </w:r>
      <w:r w:rsidRPr="000F5F9D">
        <w:rPr>
          <w:rFonts w:ascii="Times New Roman" w:hAnsi="Times New Roman" w:cs="ＭＳ 明朝" w:hint="eastAsia"/>
          <w:kern w:val="0"/>
          <w:sz w:val="22"/>
        </w:rPr>
        <w:t>給食　　　　午睡</w:t>
      </w:r>
      <w:r w:rsidRPr="000F5F9D">
        <w:rPr>
          <w:rFonts w:ascii="Times New Roman" w:hAnsi="Times New Roman"/>
          <w:kern w:val="0"/>
          <w:sz w:val="22"/>
        </w:rPr>
        <w:t xml:space="preserve">  </w:t>
      </w:r>
      <w:r w:rsidRPr="000F5F9D">
        <w:rPr>
          <w:rFonts w:ascii="Times New Roman" w:hAnsi="Times New Roman" w:hint="eastAsia"/>
          <w:kern w:val="0"/>
          <w:sz w:val="22"/>
        </w:rPr>
        <w:t xml:space="preserve">　　</w:t>
      </w:r>
      <w:r w:rsidRPr="000F5F9D">
        <w:rPr>
          <w:rFonts w:ascii="Times New Roman" w:hAnsi="Times New Roman" w:cs="ＭＳ 明朝" w:hint="eastAsia"/>
          <w:kern w:val="0"/>
          <w:sz w:val="22"/>
        </w:rPr>
        <w:t>起床　　おやつ</w:t>
      </w:r>
      <w:r w:rsidRPr="000F5F9D">
        <w:rPr>
          <w:rFonts w:ascii="Times New Roman" w:hAnsi="Times New Roman"/>
          <w:kern w:val="0"/>
          <w:sz w:val="24"/>
          <w:szCs w:val="24"/>
        </w:rPr>
        <w:t xml:space="preserve"> </w:t>
      </w:r>
      <w:r w:rsidRPr="000F5F9D">
        <w:rPr>
          <w:rFonts w:ascii="Times New Roman" w:hAnsi="Times New Roman" w:cs="ＭＳ 明朝" w:hint="eastAsia"/>
          <w:kern w:val="0"/>
          <w:sz w:val="24"/>
          <w:szCs w:val="24"/>
        </w:rPr>
        <w:t xml:space="preserve">　</w:t>
      </w:r>
      <w:r w:rsidRPr="000F5F9D">
        <w:rPr>
          <w:rFonts w:ascii="Times New Roman" w:hAnsi="Times New Roman" w:cs="ＭＳ 明朝" w:hint="eastAsia"/>
          <w:kern w:val="0"/>
          <w:sz w:val="22"/>
        </w:rPr>
        <w:t>あつまり</w:t>
      </w:r>
    </w:p>
    <w:p w:rsidR="006B0EBD" w:rsidRPr="000F5F9D" w:rsidRDefault="006B0EBD" w:rsidP="00616C71">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0F5F9D">
        <w:rPr>
          <w:rFonts w:ascii="Times New Roman" w:hAnsi="Times New Roman" w:cs="ＭＳ 明朝" w:hint="eastAsia"/>
          <w:kern w:val="0"/>
          <w:sz w:val="24"/>
          <w:szCs w:val="24"/>
        </w:rPr>
        <w:t xml:space="preserve">　　</w:t>
      </w:r>
      <w:r w:rsidRPr="000F5F9D">
        <w:rPr>
          <w:rFonts w:ascii="Times New Roman" w:hAnsi="Times New Roman" w:cs="ＭＳ 明朝" w:hint="eastAsia"/>
          <w:kern w:val="0"/>
          <w:sz w:val="22"/>
        </w:rPr>
        <w:t xml:space="preserve">自由遊び　音楽リズム等　　　　着替え　　　</w:t>
      </w:r>
      <w:r w:rsidRPr="000F5F9D">
        <w:rPr>
          <w:rFonts w:ascii="Times New Roman" w:hAnsi="Times New Roman"/>
          <w:kern w:val="0"/>
          <w:sz w:val="22"/>
        </w:rPr>
        <w:t xml:space="preserve">         </w:t>
      </w:r>
      <w:r w:rsidRPr="000F5F9D">
        <w:rPr>
          <w:rFonts w:ascii="Times New Roman" w:hAnsi="Times New Roman" w:hint="eastAsia"/>
          <w:kern w:val="0"/>
          <w:sz w:val="22"/>
        </w:rPr>
        <w:t xml:space="preserve">着替え　　　　</w:t>
      </w:r>
      <w:r w:rsidRPr="000F5F9D">
        <w:rPr>
          <w:rFonts w:ascii="Times New Roman" w:hAnsi="Times New Roman" w:cs="ＭＳ 明朝" w:hint="eastAsia"/>
          <w:kern w:val="0"/>
          <w:sz w:val="24"/>
          <w:szCs w:val="24"/>
        </w:rPr>
        <w:t>降園</w:t>
      </w:r>
    </w:p>
    <w:p w:rsidR="006B0EBD" w:rsidRPr="000F5F9D" w:rsidRDefault="006B0EBD" w:rsidP="00616C71">
      <w:pPr>
        <w:ind w:firstLineChars="392" w:firstLine="823"/>
        <w:rPr>
          <w:szCs w:val="21"/>
        </w:rPr>
      </w:pPr>
    </w:p>
    <w:p w:rsidR="006B0EBD" w:rsidRPr="000F5F9D" w:rsidRDefault="006B0EBD" w:rsidP="00616C71">
      <w:pPr>
        <w:ind w:firstLineChars="100" w:firstLine="221"/>
        <w:rPr>
          <w:rFonts w:ascii="ＭＳ 明朝"/>
          <w:b/>
          <w:sz w:val="22"/>
        </w:rPr>
      </w:pPr>
      <w:r w:rsidRPr="000F5F9D">
        <w:rPr>
          <w:rFonts w:ascii="ＭＳ 明朝" w:hAnsi="ＭＳ 明朝"/>
          <w:b/>
          <w:sz w:val="22"/>
        </w:rPr>
        <w:t>(</w:t>
      </w:r>
      <w:r w:rsidRPr="000F5F9D">
        <w:rPr>
          <w:rFonts w:ascii="ＭＳ 明朝" w:hAnsi="ＭＳ 明朝" w:hint="eastAsia"/>
          <w:b/>
          <w:sz w:val="22"/>
        </w:rPr>
        <w:t>第１・第３　土曜日</w:t>
      </w:r>
      <w:r w:rsidRPr="000F5F9D">
        <w:rPr>
          <w:rFonts w:ascii="ＭＳ 明朝" w:hAnsi="ＭＳ 明朝"/>
          <w:b/>
          <w:sz w:val="22"/>
        </w:rPr>
        <w:t>)</w:t>
      </w:r>
    </w:p>
    <w:p w:rsidR="006B0EBD" w:rsidRPr="000F5F9D" w:rsidRDefault="006B0EBD" w:rsidP="00616C71">
      <w:pPr>
        <w:ind w:firstLineChars="392" w:firstLine="862"/>
        <w:rPr>
          <w:rFonts w:ascii="ＭＳ 明朝"/>
          <w:sz w:val="22"/>
        </w:rPr>
      </w:pPr>
      <w:r w:rsidRPr="000F5F9D">
        <w:rPr>
          <w:sz w:val="22"/>
        </w:rPr>
        <w:t>9:30</w:t>
      </w:r>
      <w:r w:rsidRPr="000F5F9D">
        <w:rPr>
          <w:rFonts w:ascii="ＭＳ 明朝" w:hAnsi="ＭＳ 明朝"/>
          <w:sz w:val="22"/>
        </w:rPr>
        <w:t xml:space="preserve">     </w:t>
      </w:r>
      <w:r w:rsidRPr="000F5F9D">
        <w:rPr>
          <w:rFonts w:ascii="ＭＳ 明朝" w:hAnsi="ＭＳ 明朝" w:hint="eastAsia"/>
          <w:sz w:val="22"/>
        </w:rPr>
        <w:t xml:space="preserve">登園　　　　　</w:t>
      </w:r>
      <w:r w:rsidRPr="000F5F9D">
        <w:rPr>
          <w:sz w:val="22"/>
        </w:rPr>
        <w:t>10:00</w:t>
      </w:r>
      <w:r w:rsidRPr="000F5F9D">
        <w:rPr>
          <w:rFonts w:ascii="ＭＳ 明朝" w:hAnsi="ＭＳ 明朝" w:hint="eastAsia"/>
          <w:sz w:val="22"/>
        </w:rPr>
        <w:t xml:space="preserve">　　あつまり・活動　　　　</w:t>
      </w:r>
      <w:r w:rsidRPr="000F5F9D">
        <w:rPr>
          <w:sz w:val="22"/>
        </w:rPr>
        <w:t>11:30</w:t>
      </w:r>
      <w:r w:rsidRPr="000F5F9D">
        <w:rPr>
          <w:rFonts w:ascii="ＭＳ 明朝" w:hAnsi="ＭＳ 明朝" w:hint="eastAsia"/>
          <w:sz w:val="22"/>
        </w:rPr>
        <w:t xml:space="preserve">　　降園</w:t>
      </w:r>
    </w:p>
    <w:p w:rsidR="006B0EBD" w:rsidRPr="000F5F9D" w:rsidRDefault="006B0EBD" w:rsidP="00616C71">
      <w:pPr>
        <w:ind w:left="1" w:right="-2" w:hanging="1"/>
        <w:rPr>
          <w:b/>
          <w:sz w:val="24"/>
        </w:rPr>
      </w:pPr>
    </w:p>
    <w:p w:rsidR="006B0EBD" w:rsidRDefault="006B0EBD" w:rsidP="00616C71">
      <w:pPr>
        <w:widowControl/>
        <w:jc w:val="left"/>
        <w:rPr>
          <w:b/>
          <w:sz w:val="24"/>
        </w:rPr>
      </w:pPr>
    </w:p>
    <w:p w:rsidR="00C34610" w:rsidRDefault="00C34610" w:rsidP="00616C71">
      <w:pPr>
        <w:widowControl/>
        <w:jc w:val="left"/>
        <w:rPr>
          <w:b/>
          <w:sz w:val="24"/>
        </w:rPr>
      </w:pPr>
    </w:p>
    <w:p w:rsidR="00C34610" w:rsidRPr="00F347A1" w:rsidRDefault="00C34610" w:rsidP="00616C71">
      <w:pPr>
        <w:widowControl/>
        <w:jc w:val="left"/>
        <w:rPr>
          <w:b/>
          <w:sz w:val="24"/>
        </w:rPr>
      </w:pPr>
    </w:p>
    <w:p w:rsidR="006B0EBD" w:rsidRPr="00F2464C" w:rsidRDefault="006B0EBD" w:rsidP="00623B42">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（２）保育・療育支援</w:t>
      </w:r>
    </w:p>
    <w:p w:rsidR="006B0EBD" w:rsidRPr="00F2464C" w:rsidRDefault="006B0EBD" w:rsidP="00F2464C">
      <w:pPr>
        <w:suppressAutoHyphens/>
        <w:kinsoku w:val="0"/>
        <w:wordWrap w:val="0"/>
        <w:overflowPunct w:val="0"/>
        <w:autoSpaceDE w:val="0"/>
        <w:autoSpaceDN w:val="0"/>
        <w:adjustRightInd w:val="0"/>
        <w:spacing w:line="334" w:lineRule="atLeast"/>
        <w:ind w:firstLineChars="100" w:firstLine="241"/>
        <w:jc w:val="left"/>
        <w:textAlignment w:val="baseline"/>
        <w:rPr>
          <w:rFonts w:ascii="Times New Roman" w:hAnsi="Times New Roman" w:cs="ＭＳ 明朝"/>
          <w:color w:val="000000"/>
          <w:kern w:val="0"/>
          <w:sz w:val="24"/>
          <w:szCs w:val="24"/>
        </w:rPr>
      </w:pPr>
      <w:r w:rsidRPr="00F2464C">
        <w:rPr>
          <w:rFonts w:ascii="Times New Roman" w:hAnsi="Times New Roman" w:cs="ＭＳ 明朝" w:hint="eastAsia"/>
          <w:b/>
          <w:color w:val="000000"/>
          <w:kern w:val="0"/>
          <w:sz w:val="24"/>
          <w:szCs w:val="24"/>
        </w:rPr>
        <w:t>＜ねらい＞</w:t>
      </w:r>
      <w:r w:rsidRPr="00F2464C">
        <w:rPr>
          <w:rFonts w:ascii="Times New Roman" w:hAnsi="Times New Roman" w:cs="ＭＳ 明朝" w:hint="eastAsia"/>
          <w:color w:val="000000"/>
          <w:kern w:val="0"/>
          <w:sz w:val="24"/>
          <w:szCs w:val="24"/>
        </w:rPr>
        <w:t xml:space="preserve">　</w:t>
      </w:r>
    </w:p>
    <w:p w:rsidR="006B0EBD" w:rsidRPr="00F2464C" w:rsidRDefault="006B0EBD" w:rsidP="00F2464C">
      <w:pPr>
        <w:suppressAutoHyphens/>
        <w:kinsoku w:val="0"/>
        <w:wordWrap w:val="0"/>
        <w:overflowPunct w:val="0"/>
        <w:autoSpaceDE w:val="0"/>
        <w:autoSpaceDN w:val="0"/>
        <w:adjustRightInd w:val="0"/>
        <w:spacing w:line="334" w:lineRule="atLeast"/>
        <w:ind w:leftChars="200" w:left="420" w:firstLineChars="100" w:firstLine="240"/>
        <w:jc w:val="left"/>
        <w:textAlignment w:val="baseline"/>
        <w:rPr>
          <w:rFonts w:ascii="Times New Roman" w:hAnsi="Times New Roman" w:cs="ＭＳ 明朝"/>
          <w:color w:val="000000"/>
          <w:kern w:val="0"/>
          <w:sz w:val="24"/>
          <w:szCs w:val="24"/>
        </w:rPr>
      </w:pPr>
      <w:r w:rsidRPr="00F2464C">
        <w:rPr>
          <w:rFonts w:ascii="Times New Roman" w:hAnsi="Times New Roman" w:cs="ＭＳ 明朝" w:hint="eastAsia"/>
          <w:kern w:val="0"/>
          <w:sz w:val="24"/>
          <w:szCs w:val="24"/>
        </w:rPr>
        <w:t>子どもは、</w:t>
      </w:r>
      <w:r w:rsidRPr="00F2464C">
        <w:rPr>
          <w:rFonts w:ascii="Times New Roman" w:hAnsi="Times New Roman" w:cs="ＭＳ 明朝" w:hint="eastAsia"/>
          <w:color w:val="000000"/>
          <w:kern w:val="0"/>
          <w:sz w:val="24"/>
          <w:szCs w:val="24"/>
        </w:rPr>
        <w:t>ほぼ毎日、１日６時間程、母親と離れ、保育者による配慮と適切な指導や援助をうけながら、生活や遊びを通して、生活のリズムや基本的な生活習慣などの確立をめざし、乳幼児期の豊かな育ちを保障します。</w:t>
      </w:r>
    </w:p>
    <w:p w:rsidR="006B0EBD" w:rsidRPr="00F2464C" w:rsidRDefault="006B0EBD" w:rsidP="00F2464C">
      <w:pPr>
        <w:suppressAutoHyphens/>
        <w:kinsoku w:val="0"/>
        <w:wordWrap w:val="0"/>
        <w:overflowPunct w:val="0"/>
        <w:autoSpaceDE w:val="0"/>
        <w:autoSpaceDN w:val="0"/>
        <w:adjustRightInd w:val="0"/>
        <w:spacing w:line="334" w:lineRule="atLeast"/>
        <w:ind w:leftChars="200" w:left="420" w:firstLineChars="100" w:firstLine="240"/>
        <w:jc w:val="left"/>
        <w:textAlignment w:val="baseline"/>
        <w:rPr>
          <w:rFonts w:ascii="Times New Roman" w:hAnsi="Times New Roman"/>
          <w:color w:val="000000"/>
          <w:kern w:val="0"/>
          <w:sz w:val="24"/>
          <w:szCs w:val="24"/>
        </w:rPr>
      </w:pPr>
      <w:r w:rsidRPr="00F2464C">
        <w:rPr>
          <w:rFonts w:ascii="Times New Roman" w:hAnsi="Times New Roman" w:cs="ＭＳ 明朝" w:hint="eastAsia"/>
          <w:color w:val="000000"/>
          <w:kern w:val="0"/>
          <w:sz w:val="24"/>
          <w:szCs w:val="24"/>
        </w:rPr>
        <w:t>保護者・家族とともに、行事や学習会を通し、育ち合う保育をめざします</w:t>
      </w:r>
      <w:r w:rsidRPr="00F2464C">
        <w:rPr>
          <w:rFonts w:ascii="Times New Roman" w:hAnsi="Times New Roman" w:hint="eastAsia"/>
          <w:color w:val="000000"/>
          <w:kern w:val="0"/>
          <w:sz w:val="24"/>
          <w:szCs w:val="24"/>
        </w:rPr>
        <w:t>。</w:t>
      </w:r>
    </w:p>
    <w:p w:rsidR="006B0EBD" w:rsidRPr="00F2464C" w:rsidRDefault="006B0EBD" w:rsidP="00F2464C">
      <w:pPr>
        <w:suppressAutoHyphens/>
        <w:kinsoku w:val="0"/>
        <w:wordWrap w:val="0"/>
        <w:overflowPunct w:val="0"/>
        <w:autoSpaceDE w:val="0"/>
        <w:autoSpaceDN w:val="0"/>
        <w:adjustRightInd w:val="0"/>
        <w:spacing w:line="334" w:lineRule="atLeast"/>
        <w:ind w:firstLineChars="100" w:firstLine="241"/>
        <w:jc w:val="left"/>
        <w:textAlignment w:val="baseline"/>
        <w:rPr>
          <w:rFonts w:ascii="ＭＳ 明朝"/>
          <w:b/>
          <w:color w:val="000000"/>
          <w:spacing w:val="2"/>
          <w:kern w:val="0"/>
          <w:sz w:val="24"/>
          <w:szCs w:val="24"/>
        </w:rPr>
      </w:pPr>
      <w:r w:rsidRPr="00F2464C">
        <w:rPr>
          <w:rFonts w:ascii="Times New Roman" w:hAnsi="Times New Roman" w:cs="ＭＳ 明朝" w:hint="eastAsia"/>
          <w:b/>
          <w:color w:val="000000"/>
          <w:kern w:val="0"/>
          <w:sz w:val="24"/>
          <w:szCs w:val="24"/>
        </w:rPr>
        <w:t>＜内容＞</w:t>
      </w:r>
    </w:p>
    <w:p w:rsidR="006B0EBD" w:rsidRPr="00C440B6" w:rsidRDefault="006B0EBD" w:rsidP="00F36576">
      <w:pPr>
        <w:pStyle w:val="a4"/>
        <w:suppressAutoHyphens/>
        <w:kinsoku w:val="0"/>
        <w:wordWrap w:val="0"/>
        <w:overflowPunct w:val="0"/>
        <w:autoSpaceDE w:val="0"/>
        <w:autoSpaceDN w:val="0"/>
        <w:adjustRightInd w:val="0"/>
        <w:spacing w:line="334" w:lineRule="atLeast"/>
        <w:ind w:leftChars="0" w:left="450"/>
        <w:jc w:val="left"/>
        <w:textAlignment w:val="baseline"/>
        <w:rPr>
          <w:rFonts w:ascii="ＭＳ 明朝"/>
          <w:color w:val="000000"/>
          <w:spacing w:val="2"/>
          <w:kern w:val="0"/>
          <w:sz w:val="24"/>
          <w:szCs w:val="24"/>
        </w:rPr>
      </w:pPr>
      <w:r>
        <w:rPr>
          <w:rFonts w:ascii="Times New Roman" w:hAnsi="Times New Roman" w:cs="ＭＳ 明朝" w:hint="eastAsia"/>
          <w:color w:val="000000"/>
          <w:kern w:val="0"/>
          <w:sz w:val="24"/>
          <w:szCs w:val="24"/>
        </w:rPr>
        <w:t>①</w:t>
      </w:r>
      <w:r w:rsidRPr="00C440B6">
        <w:rPr>
          <w:rFonts w:ascii="Times New Roman" w:hAnsi="Times New Roman" w:cs="ＭＳ 明朝" w:hint="eastAsia"/>
          <w:color w:val="000000"/>
          <w:kern w:val="0"/>
          <w:sz w:val="24"/>
          <w:szCs w:val="24"/>
        </w:rPr>
        <w:t>道具を使った遊びや活動や、また毎日の散歩や外遊び、音楽リズム、絵本の読</w:t>
      </w:r>
      <w:r>
        <w:rPr>
          <w:rFonts w:ascii="Times New Roman" w:hAnsi="Times New Roman" w:cs="ＭＳ 明朝" w:hint="eastAsia"/>
          <w:color w:val="000000"/>
          <w:kern w:val="0"/>
          <w:sz w:val="24"/>
          <w:szCs w:val="24"/>
        </w:rPr>
        <w:t xml:space="preserve">み　</w:t>
      </w:r>
      <w:r w:rsidRPr="00C440B6">
        <w:rPr>
          <w:rFonts w:ascii="Times New Roman" w:hAnsi="Times New Roman" w:cs="ＭＳ 明朝" w:hint="eastAsia"/>
          <w:color w:val="000000"/>
          <w:kern w:val="0"/>
          <w:sz w:val="24"/>
          <w:szCs w:val="24"/>
        </w:rPr>
        <w:t>聞かせ、手遊びなどを多くとりいれた保育・療育を行います。</w:t>
      </w:r>
    </w:p>
    <w:p w:rsidR="006B0EBD" w:rsidRPr="00F2464C" w:rsidRDefault="006B0EBD" w:rsidP="00F36576">
      <w:pPr>
        <w:suppressAutoHyphens/>
        <w:kinsoku w:val="0"/>
        <w:wordWrap w:val="0"/>
        <w:overflowPunct w:val="0"/>
        <w:autoSpaceDE w:val="0"/>
        <w:autoSpaceDN w:val="0"/>
        <w:adjustRightInd w:val="0"/>
        <w:spacing w:line="334" w:lineRule="atLeast"/>
        <w:ind w:leftChars="200" w:left="660" w:hangingChars="100" w:hanging="240"/>
        <w:jc w:val="left"/>
        <w:textAlignment w:val="baseline"/>
        <w:rPr>
          <w:rFonts w:ascii="ＭＳ 明朝"/>
          <w:color w:val="000000"/>
          <w:spacing w:val="2"/>
          <w:kern w:val="0"/>
          <w:sz w:val="24"/>
          <w:szCs w:val="24"/>
        </w:rPr>
      </w:pPr>
      <w:r w:rsidRPr="00F2464C">
        <w:rPr>
          <w:rFonts w:ascii="ＭＳ 明朝" w:cs="ＭＳ 明朝" w:hint="eastAsia"/>
          <w:color w:val="000000"/>
          <w:kern w:val="0"/>
          <w:sz w:val="24"/>
          <w:szCs w:val="24"/>
        </w:rPr>
        <w:t>②</w:t>
      </w:r>
      <w:r w:rsidRPr="00F2464C">
        <w:rPr>
          <w:rFonts w:ascii="Times New Roman" w:hAnsi="Times New Roman" w:cs="ＭＳ 明朝" w:hint="eastAsia"/>
          <w:color w:val="000000"/>
          <w:kern w:val="0"/>
          <w:sz w:val="24"/>
          <w:szCs w:val="24"/>
        </w:rPr>
        <w:t>子ども自身が見通しを持ってわかって楽しめ、生活リズムをつけ、食事・排泄・睡眠など、基本的な生活習慣を身につける保育・療育を</w:t>
      </w:r>
      <w:r>
        <w:rPr>
          <w:rFonts w:ascii="Times New Roman" w:hAnsi="Times New Roman" w:cs="ＭＳ 明朝" w:hint="eastAsia"/>
          <w:color w:val="000000"/>
          <w:kern w:val="0"/>
          <w:sz w:val="24"/>
          <w:szCs w:val="24"/>
        </w:rPr>
        <w:t>行い</w:t>
      </w:r>
      <w:r w:rsidRPr="00F2464C">
        <w:rPr>
          <w:rFonts w:ascii="Times New Roman" w:hAnsi="Times New Roman" w:cs="ＭＳ 明朝" w:hint="eastAsia"/>
          <w:color w:val="000000"/>
          <w:kern w:val="0"/>
          <w:sz w:val="24"/>
          <w:szCs w:val="24"/>
        </w:rPr>
        <w:t>ます。</w:t>
      </w:r>
    </w:p>
    <w:p w:rsidR="006B0EBD" w:rsidRPr="00F2464C" w:rsidRDefault="006B0EBD" w:rsidP="00F36576">
      <w:pPr>
        <w:ind w:leftChars="199" w:left="658" w:hangingChars="100" w:hanging="240"/>
        <w:rPr>
          <w:rFonts w:ascii="Times New Roman" w:hAnsi="Times New Roman" w:cs="ＭＳ 明朝"/>
          <w:color w:val="000000"/>
          <w:kern w:val="0"/>
          <w:sz w:val="24"/>
          <w:szCs w:val="24"/>
        </w:rPr>
      </w:pPr>
      <w:r w:rsidRPr="00F2464C">
        <w:rPr>
          <w:rFonts w:ascii="Times New Roman" w:hAnsi="Times New Roman" w:cs="ＭＳ 明朝" w:hint="eastAsia"/>
          <w:color w:val="000000"/>
          <w:kern w:val="0"/>
          <w:sz w:val="24"/>
          <w:szCs w:val="24"/>
        </w:rPr>
        <w:t>③就園や就学について保護者とともに考え、見学や体験入園などの取り組みを</w:t>
      </w:r>
      <w:r>
        <w:rPr>
          <w:rFonts w:ascii="Times New Roman" w:hAnsi="Times New Roman" w:cs="ＭＳ 明朝" w:hint="eastAsia"/>
          <w:color w:val="000000"/>
          <w:kern w:val="0"/>
          <w:sz w:val="24"/>
          <w:szCs w:val="24"/>
        </w:rPr>
        <w:t>行い</w:t>
      </w:r>
      <w:r w:rsidRPr="00F2464C">
        <w:rPr>
          <w:rFonts w:ascii="Times New Roman" w:hAnsi="Times New Roman" w:cs="ＭＳ 明朝" w:hint="eastAsia"/>
          <w:color w:val="000000"/>
          <w:kern w:val="0"/>
          <w:sz w:val="24"/>
          <w:szCs w:val="24"/>
        </w:rPr>
        <w:t>ます</w:t>
      </w:r>
      <w:r>
        <w:rPr>
          <w:rFonts w:ascii="Times New Roman" w:hAnsi="Times New Roman" w:cs="ＭＳ 明朝" w:hint="eastAsia"/>
          <w:color w:val="000000"/>
          <w:kern w:val="0"/>
          <w:sz w:val="24"/>
          <w:szCs w:val="24"/>
        </w:rPr>
        <w:t>。</w:t>
      </w:r>
    </w:p>
    <w:p w:rsidR="006B0EBD" w:rsidRDefault="006B0EBD" w:rsidP="0060166E">
      <w:pPr>
        <w:rPr>
          <w:b/>
          <w:sz w:val="24"/>
        </w:rPr>
      </w:pPr>
    </w:p>
    <w:p w:rsidR="006B0EBD" w:rsidRPr="00F2464C" w:rsidRDefault="006B0EBD" w:rsidP="00F41D60">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（３）親子保育の実施・懇談会・学習会の開催</w:t>
      </w:r>
    </w:p>
    <w:p w:rsidR="006B0EBD" w:rsidRDefault="006B0EBD" w:rsidP="00273783">
      <w:pPr>
        <w:ind w:firstLineChars="100" w:firstLine="240"/>
        <w:jc w:val="left"/>
        <w:rPr>
          <w:rFonts w:ascii="ＭＳ 明朝"/>
          <w:sz w:val="24"/>
          <w:szCs w:val="24"/>
        </w:rPr>
      </w:pPr>
      <w:r w:rsidRPr="00F2464C">
        <w:rPr>
          <w:rFonts w:ascii="ＭＳ 明朝" w:hAnsi="ＭＳ 明朝" w:hint="eastAsia"/>
          <w:sz w:val="24"/>
          <w:szCs w:val="24"/>
        </w:rPr>
        <w:t>週１回　火曜日９時から１１時まで、親子保育を実施します。</w:t>
      </w:r>
    </w:p>
    <w:p w:rsidR="006B0EBD" w:rsidRDefault="006B0EBD" w:rsidP="00273783">
      <w:pPr>
        <w:ind w:firstLineChars="100" w:firstLine="240"/>
        <w:jc w:val="left"/>
        <w:rPr>
          <w:rFonts w:ascii="ＭＳ 明朝"/>
          <w:sz w:val="24"/>
          <w:szCs w:val="24"/>
        </w:rPr>
      </w:pPr>
      <w:r w:rsidRPr="00F2464C">
        <w:rPr>
          <w:rFonts w:ascii="ＭＳ 明朝" w:hAnsi="ＭＳ 明朝" w:hint="eastAsia"/>
          <w:sz w:val="24"/>
          <w:szCs w:val="24"/>
        </w:rPr>
        <w:t>年数回の保護者懇談会・年１回の家庭訪問・年</w:t>
      </w:r>
      <w:r>
        <w:rPr>
          <w:rFonts w:ascii="ＭＳ 明朝" w:hAnsi="ＭＳ 明朝" w:hint="eastAsia"/>
          <w:sz w:val="24"/>
          <w:szCs w:val="24"/>
        </w:rPr>
        <w:t>２</w:t>
      </w:r>
      <w:r w:rsidRPr="00F2464C">
        <w:rPr>
          <w:rFonts w:ascii="ＭＳ 明朝" w:hAnsi="ＭＳ 明朝" w:hint="eastAsia"/>
          <w:sz w:val="24"/>
          <w:szCs w:val="24"/>
        </w:rPr>
        <w:t>回の個別懇談を実施します。</w:t>
      </w:r>
    </w:p>
    <w:p w:rsidR="006B0EBD" w:rsidRPr="00F2464C" w:rsidRDefault="006B0EBD" w:rsidP="00273783">
      <w:pPr>
        <w:ind w:firstLineChars="100" w:firstLine="240"/>
        <w:jc w:val="left"/>
        <w:rPr>
          <w:rFonts w:ascii="ＭＳ 明朝"/>
          <w:sz w:val="24"/>
          <w:szCs w:val="24"/>
        </w:rPr>
      </w:pPr>
      <w:r w:rsidRPr="00F2464C">
        <w:rPr>
          <w:rFonts w:ascii="ＭＳ 明朝" w:hAnsi="ＭＳ 明朝" w:hint="eastAsia"/>
          <w:sz w:val="24"/>
          <w:szCs w:val="24"/>
        </w:rPr>
        <w:t>保護者学習会を、通園めだか・通園らっこと共に開催します。</w:t>
      </w:r>
    </w:p>
    <w:p w:rsidR="006B0EBD" w:rsidRPr="00F2464C" w:rsidRDefault="006B0EBD" w:rsidP="0060166E">
      <w:pPr>
        <w:pStyle w:val="a4"/>
        <w:ind w:leftChars="0" w:left="990"/>
        <w:rPr>
          <w:rFonts w:ascii="ＭＳ 明朝"/>
          <w:sz w:val="24"/>
          <w:szCs w:val="24"/>
        </w:rPr>
      </w:pPr>
    </w:p>
    <w:p w:rsidR="006B0EBD" w:rsidRPr="00F2464C" w:rsidRDefault="006B0EBD" w:rsidP="00F41D60">
      <w:pPr>
        <w:pStyle w:val="a4"/>
        <w:ind w:leftChars="0" w:left="0"/>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（４）その他必要な援助</w:t>
      </w:r>
    </w:p>
    <w:p w:rsidR="006B0EBD" w:rsidRPr="00F2464C" w:rsidRDefault="006B0EBD" w:rsidP="00273783">
      <w:pPr>
        <w:ind w:firstLineChars="100" w:firstLine="240"/>
        <w:rPr>
          <w:rFonts w:ascii="ＭＳ 明朝"/>
          <w:sz w:val="24"/>
          <w:szCs w:val="24"/>
        </w:rPr>
      </w:pPr>
      <w:r w:rsidRPr="00F2464C">
        <w:rPr>
          <w:rFonts w:ascii="ＭＳ 明朝" w:hAnsi="ＭＳ 明朝" w:hint="eastAsia"/>
          <w:sz w:val="24"/>
          <w:szCs w:val="24"/>
        </w:rPr>
        <w:t>園での発達相談の開催</w:t>
      </w:r>
    </w:p>
    <w:p w:rsidR="006B0EBD" w:rsidRPr="00F2464C" w:rsidRDefault="006B0EBD" w:rsidP="00273783">
      <w:pPr>
        <w:ind w:firstLineChars="100" w:firstLine="240"/>
        <w:rPr>
          <w:rFonts w:ascii="ＭＳ 明朝"/>
          <w:sz w:val="24"/>
          <w:szCs w:val="24"/>
        </w:rPr>
      </w:pPr>
      <w:r w:rsidRPr="00F2464C">
        <w:rPr>
          <w:rFonts w:ascii="ＭＳ 明朝" w:hAnsi="ＭＳ 明朝" w:hint="eastAsia"/>
          <w:sz w:val="24"/>
          <w:szCs w:val="24"/>
        </w:rPr>
        <w:t>市町や保健所による発達相談等への</w:t>
      </w:r>
      <w:r>
        <w:rPr>
          <w:rFonts w:ascii="ＭＳ 明朝" w:hAnsi="ＭＳ 明朝" w:hint="eastAsia"/>
          <w:sz w:val="24"/>
          <w:szCs w:val="24"/>
        </w:rPr>
        <w:t>情報提供</w:t>
      </w:r>
      <w:r w:rsidRPr="00F2464C">
        <w:rPr>
          <w:rFonts w:ascii="ＭＳ 明朝" w:hAnsi="ＭＳ 明朝" w:hint="eastAsia"/>
          <w:sz w:val="24"/>
          <w:szCs w:val="24"/>
        </w:rPr>
        <w:t>と同行</w:t>
      </w:r>
    </w:p>
    <w:p w:rsidR="006B0EBD" w:rsidRPr="00F2464C" w:rsidRDefault="006B0EBD" w:rsidP="00273783">
      <w:pPr>
        <w:ind w:firstLineChars="100" w:firstLine="240"/>
        <w:rPr>
          <w:rFonts w:ascii="ＭＳ 明朝"/>
          <w:sz w:val="24"/>
          <w:szCs w:val="24"/>
        </w:rPr>
      </w:pPr>
      <w:r w:rsidRPr="00F2464C">
        <w:rPr>
          <w:rFonts w:ascii="ＭＳ 明朝" w:hAnsi="ＭＳ 明朝" w:hint="eastAsia"/>
          <w:sz w:val="24"/>
          <w:szCs w:val="24"/>
        </w:rPr>
        <w:t>個別療育・個別相談</w:t>
      </w:r>
      <w:r>
        <w:rPr>
          <w:rFonts w:ascii="ＭＳ 明朝" w:hAnsi="ＭＳ 明朝" w:hint="eastAsia"/>
          <w:sz w:val="24"/>
          <w:szCs w:val="24"/>
        </w:rPr>
        <w:t>・医療機関</w:t>
      </w:r>
      <w:r w:rsidRPr="00F2464C">
        <w:rPr>
          <w:rFonts w:ascii="ＭＳ 明朝" w:hAnsi="ＭＳ 明朝" w:hint="eastAsia"/>
          <w:sz w:val="24"/>
          <w:szCs w:val="24"/>
        </w:rPr>
        <w:t>への同行</w:t>
      </w:r>
      <w:r>
        <w:rPr>
          <w:rFonts w:ascii="ＭＳ 明朝" w:hAnsi="ＭＳ 明朝" w:hint="eastAsia"/>
          <w:sz w:val="24"/>
          <w:szCs w:val="24"/>
        </w:rPr>
        <w:t>及び情報提供</w:t>
      </w:r>
    </w:p>
    <w:p w:rsidR="006B0EBD" w:rsidRPr="00F2464C" w:rsidRDefault="006B0EBD" w:rsidP="00BF304E">
      <w:pPr>
        <w:pStyle w:val="a4"/>
        <w:ind w:leftChars="0" w:left="0"/>
        <w:rPr>
          <w:rFonts w:ascii="ＭＳ 明朝"/>
          <w:b/>
          <w:sz w:val="24"/>
          <w:szCs w:val="24"/>
        </w:rPr>
      </w:pPr>
    </w:p>
    <w:p w:rsidR="006B0EBD" w:rsidRPr="00F2464C" w:rsidRDefault="006B0EBD" w:rsidP="00F41D60">
      <w:pPr>
        <w:pStyle w:val="a4"/>
        <w:ind w:leftChars="0" w:left="0"/>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（５）健康管理</w:t>
      </w:r>
    </w:p>
    <w:p w:rsidR="006B0EBD" w:rsidRPr="00F2464C" w:rsidRDefault="003D3A2A" w:rsidP="00273783">
      <w:pPr>
        <w:ind w:firstLineChars="100" w:firstLine="240"/>
        <w:rPr>
          <w:rFonts w:ascii="ＭＳ 明朝"/>
          <w:sz w:val="24"/>
          <w:szCs w:val="24"/>
        </w:rPr>
      </w:pPr>
      <w:r>
        <w:rPr>
          <w:rFonts w:ascii="ＭＳ 明朝" w:hAnsi="ＭＳ 明朝" w:hint="eastAsia"/>
          <w:sz w:val="24"/>
          <w:szCs w:val="24"/>
        </w:rPr>
        <w:t>年２回　嘱託医による健康診断を実施します</w:t>
      </w:r>
    </w:p>
    <w:p w:rsidR="006B0EBD" w:rsidRPr="00F2464C" w:rsidRDefault="006B0EBD" w:rsidP="00273783">
      <w:pPr>
        <w:ind w:firstLineChars="100" w:firstLine="240"/>
        <w:rPr>
          <w:rFonts w:ascii="ＭＳ 明朝"/>
          <w:sz w:val="24"/>
          <w:szCs w:val="24"/>
        </w:rPr>
      </w:pPr>
      <w:r w:rsidRPr="00F2464C">
        <w:rPr>
          <w:rFonts w:ascii="ＭＳ 明朝" w:hAnsi="ＭＳ 明朝" w:hint="eastAsia"/>
          <w:sz w:val="24"/>
          <w:szCs w:val="24"/>
        </w:rPr>
        <w:t>年２回　歯科嘱託医による歯科</w:t>
      </w:r>
      <w:r>
        <w:rPr>
          <w:rFonts w:ascii="ＭＳ 明朝" w:hAnsi="ＭＳ 明朝" w:hint="eastAsia"/>
          <w:sz w:val="24"/>
          <w:szCs w:val="24"/>
        </w:rPr>
        <w:t>検診</w:t>
      </w:r>
      <w:r w:rsidR="003D3A2A">
        <w:rPr>
          <w:rFonts w:ascii="ＭＳ 明朝" w:hAnsi="ＭＳ 明朝" w:hint="eastAsia"/>
          <w:sz w:val="24"/>
          <w:szCs w:val="24"/>
        </w:rPr>
        <w:t>を実施します</w:t>
      </w:r>
    </w:p>
    <w:p w:rsidR="006B0EBD" w:rsidRDefault="008A2B55" w:rsidP="00273783">
      <w:pPr>
        <w:ind w:firstLineChars="100" w:firstLine="240"/>
        <w:rPr>
          <w:rFonts w:ascii="ＭＳ 明朝" w:hAnsi="ＭＳ 明朝"/>
          <w:sz w:val="24"/>
          <w:szCs w:val="24"/>
        </w:rPr>
      </w:pPr>
      <w:r>
        <w:rPr>
          <w:rFonts w:ascii="ＭＳ 明朝" w:hAnsi="ＭＳ 明朝" w:hint="eastAsia"/>
          <w:sz w:val="24"/>
          <w:szCs w:val="24"/>
        </w:rPr>
        <w:t>年２</w:t>
      </w:r>
      <w:r w:rsidR="003D3A2A">
        <w:rPr>
          <w:rFonts w:ascii="ＭＳ 明朝" w:hAnsi="ＭＳ 明朝" w:hint="eastAsia"/>
          <w:sz w:val="24"/>
          <w:szCs w:val="24"/>
        </w:rPr>
        <w:t>回　検尿を実施します</w:t>
      </w:r>
    </w:p>
    <w:p w:rsidR="008A2B55" w:rsidRPr="00D90B49" w:rsidRDefault="008A2B55" w:rsidP="008A2B55">
      <w:pPr>
        <w:pStyle w:val="a4"/>
        <w:ind w:leftChars="0" w:left="0" w:firstLineChars="100" w:firstLine="240"/>
        <w:rPr>
          <w:sz w:val="24"/>
          <w:szCs w:val="24"/>
        </w:rPr>
      </w:pPr>
      <w:r>
        <w:rPr>
          <w:rFonts w:hint="eastAsia"/>
          <w:sz w:val="24"/>
          <w:szCs w:val="24"/>
        </w:rPr>
        <w:t>年１回　和歌山県</w:t>
      </w:r>
      <w:r w:rsidRPr="00A16912">
        <w:rPr>
          <w:rFonts w:hint="eastAsia"/>
          <w:sz w:val="24"/>
          <w:szCs w:val="24"/>
        </w:rPr>
        <w:t>立盲学校の先生による　視力検査を実施します。</w:t>
      </w:r>
    </w:p>
    <w:p w:rsidR="008A2B55" w:rsidRPr="008A2B55" w:rsidRDefault="008A2B55" w:rsidP="00273783">
      <w:pPr>
        <w:ind w:firstLineChars="100" w:firstLine="240"/>
        <w:rPr>
          <w:rFonts w:ascii="ＭＳ 明朝" w:hint="eastAsia"/>
          <w:sz w:val="24"/>
          <w:szCs w:val="24"/>
        </w:rPr>
      </w:pPr>
    </w:p>
    <w:p w:rsidR="006B0EBD" w:rsidRPr="00F2464C" w:rsidRDefault="006B0EBD" w:rsidP="00273783">
      <w:pPr>
        <w:ind w:firstLineChars="100" w:firstLine="240"/>
        <w:rPr>
          <w:rFonts w:ascii="ＭＳ 明朝"/>
          <w:sz w:val="24"/>
          <w:szCs w:val="24"/>
        </w:rPr>
      </w:pPr>
    </w:p>
    <w:p w:rsidR="006B0EBD" w:rsidRPr="00F2464C" w:rsidRDefault="006B0EBD" w:rsidP="00F41D60">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（６）送迎サービス</w:t>
      </w:r>
    </w:p>
    <w:p w:rsidR="003D3A2A" w:rsidRPr="00F2464C" w:rsidRDefault="006B0EBD" w:rsidP="003D3A2A">
      <w:pPr>
        <w:ind w:leftChars="100" w:left="210"/>
        <w:rPr>
          <w:rFonts w:ascii="ＭＳ 明朝" w:hint="eastAsia"/>
          <w:sz w:val="24"/>
          <w:szCs w:val="24"/>
        </w:rPr>
      </w:pPr>
      <w:r w:rsidRPr="00F2464C">
        <w:rPr>
          <w:rFonts w:ascii="ＭＳ 明朝" w:hAnsi="ＭＳ 明朝" w:hint="eastAsia"/>
          <w:sz w:val="24"/>
          <w:szCs w:val="24"/>
        </w:rPr>
        <w:t>基本的には保護者の方でお願いしますが、車を運転できない、又遠方で通所が困難な方でお困りの方には保護者の希望を聞き、送迎利用契約等を締結し、実施していきます。</w:t>
      </w:r>
    </w:p>
    <w:p w:rsidR="003D3A2A" w:rsidRPr="00F2464C" w:rsidRDefault="003D3A2A" w:rsidP="003D3A2A">
      <w:pPr>
        <w:pStyle w:val="a4"/>
        <w:ind w:leftChars="0" w:left="990"/>
        <w:rPr>
          <w:rFonts w:ascii="ＭＳ 明朝"/>
          <w:sz w:val="24"/>
          <w:szCs w:val="24"/>
        </w:rPr>
      </w:pPr>
    </w:p>
    <w:p w:rsidR="006B0EBD" w:rsidRPr="00F2464C" w:rsidRDefault="006B0EBD" w:rsidP="00F41D60">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（７）給食サービス</w:t>
      </w:r>
    </w:p>
    <w:p w:rsidR="006B0EBD" w:rsidRPr="00F2464C" w:rsidRDefault="006B0EBD" w:rsidP="00273783">
      <w:pPr>
        <w:ind w:leftChars="100" w:left="210"/>
        <w:rPr>
          <w:rFonts w:ascii="ＭＳ 明朝"/>
          <w:sz w:val="24"/>
          <w:szCs w:val="24"/>
        </w:rPr>
      </w:pPr>
      <w:r w:rsidRPr="00F2464C">
        <w:rPr>
          <w:rFonts w:ascii="ＭＳ 明朝" w:hAnsi="ＭＳ 明朝" w:hint="eastAsia"/>
          <w:sz w:val="24"/>
          <w:szCs w:val="24"/>
        </w:rPr>
        <w:t>生活の一部として食事習慣を身につけ、楽しく食事が食べられるようにする。偏食の強い子どもやアレルギーの子ども、嚥下困難のある子どもには、個別に対応します。一食につきやつも含め２００円（</w:t>
      </w:r>
      <w:r>
        <w:rPr>
          <w:rFonts w:ascii="ＭＳ 明朝" w:hAnsi="ＭＳ 明朝" w:hint="eastAsia"/>
          <w:sz w:val="24"/>
          <w:szCs w:val="24"/>
        </w:rPr>
        <w:t>低所得者については１００円）</w:t>
      </w:r>
      <w:r w:rsidRPr="00F2464C">
        <w:rPr>
          <w:rFonts w:ascii="ＭＳ 明朝" w:hAnsi="ＭＳ 明朝" w:hint="eastAsia"/>
          <w:sz w:val="24"/>
          <w:szCs w:val="24"/>
        </w:rPr>
        <w:t>となります。</w:t>
      </w:r>
    </w:p>
    <w:p w:rsidR="006B0EBD" w:rsidRPr="00F2464C" w:rsidRDefault="006B0EBD" w:rsidP="0060166E">
      <w:pPr>
        <w:pStyle w:val="a4"/>
        <w:ind w:leftChars="0" w:left="990"/>
        <w:rPr>
          <w:rFonts w:ascii="ＭＳ 明朝"/>
          <w:sz w:val="24"/>
          <w:szCs w:val="24"/>
        </w:rPr>
      </w:pPr>
    </w:p>
    <w:p w:rsidR="006B0EBD" w:rsidRPr="00F2464C" w:rsidRDefault="006B0EBD" w:rsidP="00B87860">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７、諸記録の整備</w:t>
      </w:r>
    </w:p>
    <w:p w:rsidR="006B0EBD" w:rsidRPr="00F2464C" w:rsidRDefault="006B0EBD" w:rsidP="00273783">
      <w:pPr>
        <w:ind w:leftChars="100" w:left="210" w:firstLineChars="100" w:firstLine="240"/>
        <w:rPr>
          <w:rFonts w:ascii="ＭＳ 明朝"/>
          <w:sz w:val="24"/>
          <w:szCs w:val="24"/>
        </w:rPr>
      </w:pPr>
      <w:r w:rsidRPr="00F2464C">
        <w:rPr>
          <w:rFonts w:ascii="ＭＳ 明朝" w:hAnsi="ＭＳ 明朝" w:hint="eastAsia"/>
          <w:sz w:val="24"/>
          <w:szCs w:val="24"/>
        </w:rPr>
        <w:t>保育日誌・ケース記録・個別支援計画・健康診断記録・給食日誌・避難訓練記録・研修記録等、児童発達支援センターとして定められた必要書類の整備を行います。</w:t>
      </w:r>
    </w:p>
    <w:p w:rsidR="006B0EBD" w:rsidRDefault="006B0EBD" w:rsidP="00A4346F">
      <w:pPr>
        <w:ind w:left="225"/>
        <w:rPr>
          <w:rFonts w:ascii="ＭＳ 明朝"/>
          <w:b/>
          <w:sz w:val="24"/>
          <w:szCs w:val="24"/>
        </w:rPr>
      </w:pPr>
    </w:p>
    <w:p w:rsidR="006B0EBD" w:rsidRPr="00F2464C" w:rsidRDefault="006B0EBD" w:rsidP="00A4346F">
      <w:pPr>
        <w:ind w:left="225"/>
        <w:rPr>
          <w:rFonts w:ascii="ＭＳ 明朝"/>
          <w:b/>
          <w:sz w:val="24"/>
          <w:szCs w:val="24"/>
        </w:rPr>
      </w:pPr>
    </w:p>
    <w:p w:rsidR="006B0EBD" w:rsidRPr="00F2464C" w:rsidRDefault="006B0EBD" w:rsidP="00CD663E">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８、利用者・家族のプライバシーの確保</w:t>
      </w:r>
    </w:p>
    <w:p w:rsidR="006B0EBD" w:rsidRPr="00F2464C" w:rsidRDefault="006B0EBD" w:rsidP="00A4346F">
      <w:pPr>
        <w:ind w:left="225"/>
        <w:rPr>
          <w:rFonts w:ascii="ＭＳ 明朝"/>
          <w:sz w:val="24"/>
          <w:szCs w:val="24"/>
        </w:rPr>
      </w:pPr>
      <w:r w:rsidRPr="00F2464C">
        <w:rPr>
          <w:rFonts w:ascii="ＭＳ 明朝" w:hAnsi="ＭＳ 明朝" w:hint="eastAsia"/>
          <w:b/>
          <w:sz w:val="24"/>
          <w:szCs w:val="24"/>
        </w:rPr>
        <w:t xml:space="preserve">　</w:t>
      </w:r>
      <w:r w:rsidRPr="00F2464C">
        <w:rPr>
          <w:rFonts w:ascii="ＭＳ 明朝" w:hAnsi="ＭＳ 明朝" w:hint="eastAsia"/>
          <w:sz w:val="24"/>
          <w:szCs w:val="24"/>
        </w:rPr>
        <w:t>人権擁護の立場から個人のプライバシーの保護並びに配慮を徹底します。</w:t>
      </w:r>
    </w:p>
    <w:p w:rsidR="006B0EBD" w:rsidRDefault="006B0EBD" w:rsidP="003D3A2A">
      <w:pPr>
        <w:ind w:left="240" w:hangingChars="100" w:hanging="240"/>
        <w:rPr>
          <w:rFonts w:ascii="ＭＳ 明朝" w:hint="eastAsia"/>
          <w:sz w:val="24"/>
          <w:szCs w:val="24"/>
        </w:rPr>
      </w:pPr>
      <w:r w:rsidRPr="00F2464C">
        <w:rPr>
          <w:rFonts w:ascii="ＭＳ 明朝" w:hAnsi="ＭＳ 明朝" w:hint="eastAsia"/>
          <w:sz w:val="24"/>
          <w:szCs w:val="24"/>
        </w:rPr>
        <w:t xml:space="preserve">　職員は正当な理由なく、その業務上知り得た利用者及び家族の秘密を第三者に漏らしてはならない。更に職員でなくなった後においてもこれらの秘密を保持すべき旨を、職員との雇用契約に明記するなど必要な措置を講じます。</w:t>
      </w:r>
    </w:p>
    <w:p w:rsidR="003D3A2A" w:rsidRPr="003D3A2A" w:rsidRDefault="003D3A2A" w:rsidP="003D3A2A">
      <w:pPr>
        <w:rPr>
          <w:rFonts w:ascii="ＭＳ ゴシック" w:eastAsia="ＭＳ ゴシック" w:hAnsi="ＭＳ ゴシック"/>
          <w:sz w:val="24"/>
          <w:szCs w:val="24"/>
        </w:rPr>
      </w:pPr>
      <w:r w:rsidRPr="003D3A2A">
        <w:rPr>
          <w:rFonts w:ascii="ＭＳ ゴシック" w:eastAsia="ＭＳ ゴシック" w:hAnsi="ＭＳ ゴシック" w:hint="eastAsia"/>
          <w:sz w:val="24"/>
          <w:szCs w:val="24"/>
        </w:rPr>
        <w:t>９．緊急時の対応</w:t>
      </w:r>
    </w:p>
    <w:p w:rsidR="003D3A2A" w:rsidRPr="003D3A2A" w:rsidRDefault="003D3A2A" w:rsidP="003D3A2A">
      <w:pPr>
        <w:ind w:left="241" w:hangingChars="100" w:hanging="241"/>
        <w:rPr>
          <w:rFonts w:ascii="ＭＳ 明朝" w:hAnsi="ＭＳ 明朝"/>
          <w:sz w:val="24"/>
          <w:szCs w:val="24"/>
        </w:rPr>
      </w:pPr>
      <w:r w:rsidRPr="003D3A2A">
        <w:rPr>
          <w:rFonts w:ascii="ＭＳ 明朝" w:hAnsi="ＭＳ 明朝" w:hint="eastAsia"/>
          <w:b/>
          <w:sz w:val="24"/>
          <w:szCs w:val="24"/>
        </w:rPr>
        <w:t xml:space="preserve">　　</w:t>
      </w:r>
      <w:r w:rsidRPr="003D3A2A">
        <w:rPr>
          <w:rFonts w:ascii="ＭＳ 明朝" w:hAnsi="ＭＳ 明朝" w:hint="eastAsia"/>
          <w:sz w:val="24"/>
          <w:szCs w:val="24"/>
        </w:rPr>
        <w:t>利用児が怪我や発熱、その他緊急事態が生じた時には、応急処置を行い、速やかに家族に連絡するとともに、管理者に報告します。また、必要な場合には、医療機関への緊急搬送等の措置を講じます。</w:t>
      </w:r>
    </w:p>
    <w:p w:rsidR="003D3A2A" w:rsidRPr="003D3A2A" w:rsidRDefault="003D3A2A" w:rsidP="003D3A2A">
      <w:pPr>
        <w:ind w:left="240" w:hangingChars="100" w:hanging="240"/>
        <w:rPr>
          <w:rFonts w:ascii="ＭＳ 明朝" w:hAnsi="ＭＳ 明朝"/>
          <w:sz w:val="24"/>
          <w:szCs w:val="24"/>
        </w:rPr>
      </w:pPr>
      <w:r w:rsidRPr="003D3A2A">
        <w:rPr>
          <w:rFonts w:ascii="ＭＳ 明朝" w:hAnsi="ＭＳ 明朝" w:hint="eastAsia"/>
          <w:sz w:val="24"/>
          <w:szCs w:val="24"/>
        </w:rPr>
        <w:t xml:space="preserve">　・救命救急講習会の実施（年に1回）</w:t>
      </w:r>
    </w:p>
    <w:p w:rsidR="003D3A2A" w:rsidRPr="003D3A2A" w:rsidRDefault="003D3A2A" w:rsidP="00F2464C">
      <w:pPr>
        <w:ind w:leftChars="100" w:left="210" w:firstLineChars="100" w:firstLine="240"/>
        <w:rPr>
          <w:rFonts w:ascii="ＭＳ 明朝" w:hint="eastAsia"/>
          <w:sz w:val="24"/>
          <w:szCs w:val="24"/>
        </w:rPr>
      </w:pPr>
    </w:p>
    <w:p w:rsidR="006B0EBD" w:rsidRPr="00F2464C" w:rsidRDefault="006B0EBD" w:rsidP="007F5366">
      <w:pPr>
        <w:autoSpaceDE w:val="0"/>
        <w:autoSpaceDN w:val="0"/>
        <w:adjustRightInd w:val="0"/>
        <w:jc w:val="left"/>
        <w:rPr>
          <w:rFonts w:ascii="ＭＳ Ｐゴシック" w:eastAsia="ＭＳ Ｐゴシック" w:hAnsi="ＭＳ Ｐゴシック" w:cs="ＭＳ"/>
          <w:color w:val="000000"/>
          <w:kern w:val="0"/>
          <w:sz w:val="24"/>
          <w:szCs w:val="24"/>
        </w:rPr>
      </w:pPr>
      <w:r w:rsidRPr="00F2464C">
        <w:rPr>
          <w:rFonts w:ascii="ＭＳ Ｐゴシック" w:eastAsia="ＭＳ Ｐゴシック" w:hAnsi="ＭＳ Ｐゴシック" w:cs="ＭＳ" w:hint="eastAsia"/>
          <w:color w:val="000000"/>
          <w:kern w:val="0"/>
          <w:sz w:val="24"/>
          <w:szCs w:val="24"/>
        </w:rPr>
        <w:t>１０、事故発生時の対応</w:t>
      </w:r>
      <w:r w:rsidRPr="00F2464C">
        <w:rPr>
          <w:rFonts w:ascii="ＭＳ Ｐゴシック" w:eastAsia="ＭＳ Ｐゴシック" w:hAnsi="ＭＳ Ｐゴシック" w:cs="ＭＳ"/>
          <w:color w:val="000000"/>
          <w:kern w:val="0"/>
          <w:sz w:val="24"/>
          <w:szCs w:val="24"/>
        </w:rPr>
        <w:t xml:space="preserve"> </w:t>
      </w:r>
    </w:p>
    <w:p w:rsidR="006B0EBD" w:rsidRPr="00F2464C" w:rsidRDefault="006B0EBD" w:rsidP="00F2464C">
      <w:pPr>
        <w:autoSpaceDE w:val="0"/>
        <w:autoSpaceDN w:val="0"/>
        <w:adjustRightInd w:val="0"/>
        <w:ind w:leftChars="100" w:left="210" w:firstLineChars="100" w:firstLine="240"/>
        <w:jc w:val="left"/>
        <w:rPr>
          <w:rFonts w:ascii="ＭＳ 明朝" w:hAnsi="ＭＳ 明朝" w:cs="ＭＳ"/>
          <w:color w:val="000000"/>
          <w:kern w:val="0"/>
          <w:sz w:val="24"/>
          <w:szCs w:val="24"/>
        </w:rPr>
      </w:pPr>
      <w:r w:rsidRPr="00F2464C">
        <w:rPr>
          <w:rFonts w:ascii="ＭＳ 明朝" w:hAnsi="ＭＳ 明朝" w:cs="ＭＳ" w:hint="eastAsia"/>
          <w:color w:val="000000"/>
          <w:kern w:val="0"/>
          <w:sz w:val="24"/>
          <w:szCs w:val="24"/>
        </w:rPr>
        <w:t>事故が発生した場合は、県、市町村及び家族等に連絡を行なうとともに必要な措置を講じ、事故の状況及び事故に際して取った処置について記録するものとします。</w:t>
      </w:r>
      <w:r w:rsidRPr="00F2464C">
        <w:rPr>
          <w:rFonts w:ascii="ＭＳ 明朝" w:hAnsi="ＭＳ 明朝" w:cs="ＭＳ"/>
          <w:color w:val="000000"/>
          <w:kern w:val="0"/>
          <w:sz w:val="24"/>
          <w:szCs w:val="24"/>
        </w:rPr>
        <w:t xml:space="preserve"> </w:t>
      </w:r>
    </w:p>
    <w:p w:rsidR="006B0EBD" w:rsidRPr="00F2464C" w:rsidRDefault="006B0EBD" w:rsidP="00FC4827">
      <w:pPr>
        <w:ind w:leftChars="100" w:left="210"/>
        <w:rPr>
          <w:rFonts w:ascii="ＭＳ 明朝"/>
          <w:sz w:val="24"/>
          <w:szCs w:val="24"/>
        </w:rPr>
      </w:pPr>
      <w:r w:rsidRPr="00F2464C">
        <w:rPr>
          <w:rFonts w:ascii="ＭＳ 明朝" w:hAnsi="ＭＳ 明朝" w:cs="ＭＳ" w:hint="eastAsia"/>
          <w:color w:val="000000"/>
          <w:kern w:val="0"/>
          <w:sz w:val="24"/>
          <w:szCs w:val="24"/>
        </w:rPr>
        <w:t>また、万一の事故に備え、損害保険に加入し、賠償すべき事故が発生した場合は、損害賠償を適切かつ速やかに行うものとします。</w:t>
      </w:r>
    </w:p>
    <w:p w:rsidR="006B0EBD" w:rsidRPr="00F2464C" w:rsidRDefault="006B0EBD" w:rsidP="00A4346F">
      <w:pPr>
        <w:ind w:left="225"/>
        <w:rPr>
          <w:rFonts w:ascii="ＭＳ 明朝"/>
          <w:b/>
          <w:sz w:val="24"/>
          <w:szCs w:val="24"/>
        </w:rPr>
      </w:pPr>
    </w:p>
    <w:p w:rsidR="003D3A2A" w:rsidRPr="003D3A2A" w:rsidRDefault="003D3A2A" w:rsidP="003D3A2A">
      <w:pPr>
        <w:rPr>
          <w:rFonts w:ascii="ＭＳ ゴシック" w:eastAsia="ＭＳ ゴシック" w:hAnsi="ＭＳ ゴシック"/>
          <w:sz w:val="24"/>
          <w:szCs w:val="24"/>
        </w:rPr>
      </w:pPr>
      <w:r w:rsidRPr="003D3A2A">
        <w:rPr>
          <w:rFonts w:ascii="ＭＳ ゴシック" w:eastAsia="ＭＳ ゴシック" w:hAnsi="ＭＳ ゴシック" w:hint="eastAsia"/>
          <w:sz w:val="24"/>
          <w:szCs w:val="24"/>
        </w:rPr>
        <w:t>１１、非常災害対策（安全管理）</w:t>
      </w:r>
    </w:p>
    <w:p w:rsidR="003D3A2A" w:rsidRPr="00A16912" w:rsidRDefault="003D3A2A" w:rsidP="003D3A2A">
      <w:pPr>
        <w:ind w:leftChars="105" w:left="220" w:firstLineChars="100" w:firstLine="240"/>
        <w:rPr>
          <w:sz w:val="24"/>
          <w:szCs w:val="24"/>
        </w:rPr>
      </w:pPr>
      <w:r w:rsidRPr="00A16912">
        <w:rPr>
          <w:rFonts w:hint="eastAsia"/>
          <w:sz w:val="24"/>
          <w:szCs w:val="24"/>
        </w:rPr>
        <w:t>天災及びその他の災害は発生した場合、職員は利用者の避難等適切な措置　を講じます。また、防火責任者は、非常災害に関する具体的な計画を立て、職員に周知徹底をはかるとともに、避難経路及び協力機関等との連携方法を確認し、災害時には、避難等の指揮をとります。又非常災害に備えるため、避難、救出その他必要な訓練を定期的に行います。</w:t>
      </w:r>
    </w:p>
    <w:p w:rsidR="003D3A2A" w:rsidRDefault="003D3A2A" w:rsidP="003D3A2A">
      <w:pPr>
        <w:ind w:firstLineChars="100" w:firstLine="240"/>
        <w:rPr>
          <w:sz w:val="24"/>
          <w:szCs w:val="24"/>
        </w:rPr>
      </w:pPr>
      <w:r w:rsidRPr="00A16912">
        <w:rPr>
          <w:rFonts w:hint="eastAsia"/>
          <w:sz w:val="24"/>
          <w:szCs w:val="24"/>
        </w:rPr>
        <w:t>・避難訓練</w:t>
      </w:r>
      <w:r>
        <w:rPr>
          <w:rFonts w:hint="eastAsia"/>
          <w:sz w:val="24"/>
          <w:szCs w:val="24"/>
        </w:rPr>
        <w:t>等</w:t>
      </w:r>
      <w:r w:rsidRPr="00A16912">
        <w:rPr>
          <w:rFonts w:hint="eastAsia"/>
          <w:sz w:val="24"/>
          <w:szCs w:val="24"/>
        </w:rPr>
        <w:t>の実施（月に１回）</w:t>
      </w:r>
    </w:p>
    <w:p w:rsidR="003D3A2A" w:rsidRPr="00A16912" w:rsidRDefault="003D3A2A" w:rsidP="003D3A2A">
      <w:pPr>
        <w:ind w:firstLineChars="100" w:firstLine="240"/>
        <w:rPr>
          <w:sz w:val="24"/>
          <w:szCs w:val="24"/>
        </w:rPr>
      </w:pPr>
      <w:r>
        <w:rPr>
          <w:rFonts w:hint="eastAsia"/>
          <w:sz w:val="24"/>
          <w:szCs w:val="24"/>
        </w:rPr>
        <w:t>・防犯訓練　の実施（年に１回）</w:t>
      </w:r>
    </w:p>
    <w:p w:rsidR="003D3A2A" w:rsidRDefault="003D3A2A" w:rsidP="003D3A2A">
      <w:pPr>
        <w:ind w:firstLineChars="100" w:firstLine="240"/>
        <w:rPr>
          <w:sz w:val="24"/>
          <w:szCs w:val="24"/>
        </w:rPr>
      </w:pPr>
      <w:r w:rsidRPr="00A16912">
        <w:rPr>
          <w:rFonts w:hint="eastAsia"/>
          <w:sz w:val="24"/>
          <w:szCs w:val="24"/>
        </w:rPr>
        <w:t>・消防設備等の点検（年に２回）</w:t>
      </w:r>
    </w:p>
    <w:p w:rsidR="003D3A2A" w:rsidRDefault="003D3A2A" w:rsidP="003D3A2A">
      <w:pPr>
        <w:ind w:firstLineChars="100" w:firstLine="240"/>
        <w:rPr>
          <w:sz w:val="24"/>
          <w:szCs w:val="24"/>
        </w:rPr>
      </w:pPr>
    </w:p>
    <w:p w:rsidR="006B0EBD" w:rsidRPr="00F2464C" w:rsidRDefault="006B0EBD" w:rsidP="00CD663E">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１２、虐待防止・人権擁護のための措置</w:t>
      </w:r>
    </w:p>
    <w:p w:rsidR="006B0EBD" w:rsidRPr="00F2464C" w:rsidRDefault="006B0EBD" w:rsidP="00A4346F">
      <w:pPr>
        <w:ind w:left="225"/>
        <w:rPr>
          <w:rFonts w:ascii="ＭＳ 明朝"/>
          <w:sz w:val="24"/>
          <w:szCs w:val="24"/>
        </w:rPr>
      </w:pPr>
      <w:r w:rsidRPr="00F2464C">
        <w:rPr>
          <w:rFonts w:ascii="ＭＳ 明朝" w:hAnsi="ＭＳ 明朝" w:hint="eastAsia"/>
          <w:b/>
          <w:sz w:val="24"/>
          <w:szCs w:val="24"/>
        </w:rPr>
        <w:t xml:space="preserve">　</w:t>
      </w:r>
      <w:r w:rsidRPr="00F2464C">
        <w:rPr>
          <w:rFonts w:ascii="ＭＳ 明朝" w:hAnsi="ＭＳ 明朝" w:hint="eastAsia"/>
          <w:sz w:val="24"/>
          <w:szCs w:val="24"/>
        </w:rPr>
        <w:t>利用者の人権擁護・虐待防止等に対応するため、責任者及び推進委員の配置、相談窓口の設置等苦情解決体制に整備、職員に対する研修その他の必要な措置を講じます。</w:t>
      </w:r>
    </w:p>
    <w:p w:rsidR="006B0EBD" w:rsidRPr="00F2464C" w:rsidRDefault="006B0EBD" w:rsidP="00A4346F">
      <w:pPr>
        <w:ind w:left="225"/>
        <w:rPr>
          <w:rFonts w:ascii="ＭＳ 明朝"/>
          <w:sz w:val="24"/>
          <w:szCs w:val="24"/>
        </w:rPr>
      </w:pPr>
    </w:p>
    <w:p w:rsidR="006B0EBD" w:rsidRPr="005215BC" w:rsidRDefault="006B0EBD" w:rsidP="00CD663E">
      <w:pPr>
        <w:rPr>
          <w:rFonts w:ascii="ＭＳ Ｐゴシック" w:eastAsia="ＭＳ Ｐゴシック" w:hAnsi="ＭＳ Ｐゴシック"/>
          <w:sz w:val="24"/>
          <w:szCs w:val="24"/>
        </w:rPr>
      </w:pPr>
      <w:r w:rsidRPr="005215BC">
        <w:rPr>
          <w:rFonts w:ascii="ＭＳ Ｐゴシック" w:eastAsia="ＭＳ Ｐゴシック" w:hAnsi="ＭＳ Ｐゴシック" w:hint="eastAsia"/>
          <w:sz w:val="24"/>
          <w:szCs w:val="24"/>
        </w:rPr>
        <w:t>１３、苦情解決のための措置</w:t>
      </w:r>
    </w:p>
    <w:p w:rsidR="006B0EBD" w:rsidRPr="00F2464C" w:rsidRDefault="006B0EBD" w:rsidP="00A4346F">
      <w:pPr>
        <w:ind w:left="225"/>
        <w:rPr>
          <w:rFonts w:ascii="ＭＳ 明朝"/>
          <w:sz w:val="24"/>
          <w:szCs w:val="24"/>
        </w:rPr>
      </w:pPr>
      <w:r w:rsidRPr="00F2464C">
        <w:rPr>
          <w:rFonts w:ascii="ＭＳ 明朝" w:hAnsi="ＭＳ 明朝" w:hint="eastAsia"/>
          <w:b/>
          <w:sz w:val="24"/>
          <w:szCs w:val="24"/>
        </w:rPr>
        <w:t xml:space="preserve">　</w:t>
      </w:r>
      <w:r w:rsidRPr="00F2464C">
        <w:rPr>
          <w:rFonts w:ascii="ＭＳ 明朝" w:hAnsi="ＭＳ 明朝" w:hint="eastAsia"/>
          <w:sz w:val="24"/>
          <w:szCs w:val="24"/>
        </w:rPr>
        <w:t>利用者家族からの苦情に迅速かつて適切に対応するため、相談窓口の設置その他の必要な措置を講ずる。</w:t>
      </w:r>
    </w:p>
    <w:p w:rsidR="006B0EBD" w:rsidRPr="00F2464C" w:rsidRDefault="006B0EBD" w:rsidP="00115F7E">
      <w:pPr>
        <w:rPr>
          <w:rFonts w:ascii="ＭＳ 明朝"/>
          <w:sz w:val="24"/>
          <w:szCs w:val="24"/>
          <w:u w:val="single"/>
        </w:rPr>
      </w:pPr>
      <w:r w:rsidRPr="00F2464C">
        <w:rPr>
          <w:rFonts w:ascii="ＭＳ 明朝" w:hAnsi="ＭＳ 明朝" w:hint="eastAsia"/>
          <w:b/>
          <w:sz w:val="24"/>
          <w:szCs w:val="24"/>
        </w:rPr>
        <w:t xml:space="preserve">　　</w:t>
      </w:r>
      <w:r w:rsidRPr="00F2464C">
        <w:rPr>
          <w:rFonts w:ascii="ＭＳ 明朝" w:hAnsi="ＭＳ 明朝" w:hint="eastAsia"/>
          <w:sz w:val="24"/>
          <w:szCs w:val="24"/>
        </w:rPr>
        <w:t xml:space="preserve">　</w:t>
      </w:r>
      <w:r w:rsidRPr="00F2464C">
        <w:rPr>
          <w:rFonts w:ascii="ＭＳ 明朝" w:hAnsi="ＭＳ 明朝" w:hint="eastAsia"/>
          <w:sz w:val="24"/>
          <w:szCs w:val="24"/>
          <w:u w:val="single"/>
        </w:rPr>
        <w:t xml:space="preserve">苦情解決責任者　　　　　　</w:t>
      </w:r>
      <w:r>
        <w:rPr>
          <w:rFonts w:ascii="ＭＳ 明朝" w:hAnsi="ＭＳ 明朝" w:hint="eastAsia"/>
          <w:sz w:val="24"/>
          <w:szCs w:val="24"/>
          <w:u w:val="single"/>
        </w:rPr>
        <w:t>保田　央</w:t>
      </w:r>
      <w:r w:rsidRPr="00F2464C">
        <w:rPr>
          <w:rFonts w:ascii="ＭＳ 明朝" w:hAnsi="ＭＳ 明朝" w:hint="eastAsia"/>
          <w:sz w:val="24"/>
          <w:szCs w:val="24"/>
          <w:u w:val="single"/>
        </w:rPr>
        <w:t xml:space="preserve">　　　　　</w:t>
      </w:r>
    </w:p>
    <w:p w:rsidR="006B0EBD" w:rsidRPr="00F2464C" w:rsidRDefault="006B0EBD" w:rsidP="00115F7E">
      <w:pPr>
        <w:rPr>
          <w:rFonts w:ascii="ＭＳ 明朝"/>
          <w:sz w:val="24"/>
          <w:szCs w:val="24"/>
          <w:u w:val="single"/>
        </w:rPr>
      </w:pPr>
      <w:r w:rsidRPr="00F2464C">
        <w:rPr>
          <w:rFonts w:ascii="ＭＳ 明朝" w:hAnsi="ＭＳ 明朝" w:hint="eastAsia"/>
          <w:sz w:val="24"/>
          <w:szCs w:val="24"/>
        </w:rPr>
        <w:t xml:space="preserve">　　　</w:t>
      </w:r>
      <w:r w:rsidRPr="00F2464C">
        <w:rPr>
          <w:rFonts w:ascii="ＭＳ 明朝" w:hAnsi="ＭＳ 明朝" w:hint="eastAsia"/>
          <w:sz w:val="24"/>
          <w:szCs w:val="24"/>
          <w:u w:val="single"/>
        </w:rPr>
        <w:t xml:space="preserve">苦情解決担当者（受付）　　</w:t>
      </w:r>
      <w:r>
        <w:rPr>
          <w:rFonts w:ascii="ＭＳ 明朝" w:hAnsi="ＭＳ 明朝" w:hint="eastAsia"/>
          <w:sz w:val="24"/>
          <w:szCs w:val="24"/>
          <w:u w:val="single"/>
        </w:rPr>
        <w:t>砥嶋　德美</w:t>
      </w:r>
      <w:r>
        <w:rPr>
          <w:rFonts w:ascii="ＭＳ 明朝" w:hAnsi="ＭＳ 明朝"/>
          <w:sz w:val="24"/>
          <w:szCs w:val="24"/>
          <w:u w:val="single"/>
        </w:rPr>
        <w:t xml:space="preserve"> </w:t>
      </w:r>
      <w:r w:rsidRPr="00F2464C">
        <w:rPr>
          <w:rFonts w:ascii="ＭＳ 明朝" w:hAnsi="ＭＳ 明朝"/>
          <w:sz w:val="24"/>
          <w:szCs w:val="24"/>
          <w:u w:val="single"/>
        </w:rPr>
        <w:t xml:space="preserve"> </w:t>
      </w:r>
      <w:r w:rsidRPr="00F2464C">
        <w:rPr>
          <w:rFonts w:ascii="ＭＳ 明朝" w:hAnsi="ＭＳ 明朝" w:hint="eastAsia"/>
          <w:sz w:val="24"/>
          <w:szCs w:val="24"/>
          <w:u w:val="single"/>
        </w:rPr>
        <w:t xml:space="preserve">　　　　</w:t>
      </w:r>
    </w:p>
    <w:p w:rsidR="006B0EBD" w:rsidRPr="00F2464C" w:rsidRDefault="006B0EBD" w:rsidP="00115F7E">
      <w:pPr>
        <w:rPr>
          <w:rFonts w:ascii="ＭＳ 明朝" w:hAnsi="ＭＳ 明朝"/>
          <w:sz w:val="24"/>
          <w:szCs w:val="24"/>
          <w:u w:val="single"/>
        </w:rPr>
      </w:pPr>
      <w:r w:rsidRPr="00F2464C">
        <w:rPr>
          <w:rFonts w:ascii="ＭＳ 明朝" w:hAnsi="ＭＳ 明朝" w:hint="eastAsia"/>
          <w:sz w:val="24"/>
          <w:szCs w:val="24"/>
        </w:rPr>
        <w:t xml:space="preserve">　　　</w:t>
      </w:r>
      <w:r w:rsidRPr="00F2464C">
        <w:rPr>
          <w:rFonts w:ascii="ＭＳ 明朝" w:hAnsi="ＭＳ 明朝" w:hint="eastAsia"/>
          <w:sz w:val="24"/>
          <w:szCs w:val="24"/>
          <w:u w:val="single"/>
        </w:rPr>
        <w:t>第</w:t>
      </w:r>
      <w:r w:rsidRPr="00F2464C">
        <w:rPr>
          <w:rFonts w:ascii="ＭＳ 明朝" w:hAnsi="ＭＳ 明朝"/>
          <w:sz w:val="24"/>
          <w:szCs w:val="24"/>
          <w:u w:val="single"/>
        </w:rPr>
        <w:t xml:space="preserve"> </w:t>
      </w:r>
      <w:r w:rsidRPr="00F2464C">
        <w:rPr>
          <w:rFonts w:ascii="ＭＳ 明朝" w:hAnsi="ＭＳ 明朝" w:hint="eastAsia"/>
          <w:sz w:val="24"/>
          <w:szCs w:val="24"/>
          <w:u w:val="single"/>
        </w:rPr>
        <w:t>三</w:t>
      </w:r>
      <w:r w:rsidRPr="00F2464C">
        <w:rPr>
          <w:rFonts w:ascii="ＭＳ 明朝" w:hAnsi="ＭＳ 明朝"/>
          <w:sz w:val="24"/>
          <w:szCs w:val="24"/>
          <w:u w:val="single"/>
        </w:rPr>
        <w:t xml:space="preserve"> </w:t>
      </w:r>
      <w:r w:rsidRPr="00F2464C">
        <w:rPr>
          <w:rFonts w:ascii="ＭＳ 明朝" w:hAnsi="ＭＳ 明朝" w:hint="eastAsia"/>
          <w:sz w:val="24"/>
          <w:szCs w:val="24"/>
          <w:u w:val="single"/>
        </w:rPr>
        <w:t>者</w:t>
      </w:r>
      <w:r w:rsidRPr="00F2464C">
        <w:rPr>
          <w:rFonts w:ascii="ＭＳ 明朝" w:hAnsi="ＭＳ 明朝"/>
          <w:sz w:val="24"/>
          <w:szCs w:val="24"/>
          <w:u w:val="single"/>
        </w:rPr>
        <w:t xml:space="preserve"> </w:t>
      </w:r>
      <w:r w:rsidRPr="00F2464C">
        <w:rPr>
          <w:rFonts w:ascii="ＭＳ 明朝" w:hAnsi="ＭＳ 明朝" w:hint="eastAsia"/>
          <w:sz w:val="24"/>
          <w:szCs w:val="24"/>
          <w:u w:val="single"/>
        </w:rPr>
        <w:t>委</w:t>
      </w:r>
      <w:r w:rsidRPr="00F2464C">
        <w:rPr>
          <w:rFonts w:ascii="ＭＳ 明朝" w:hAnsi="ＭＳ 明朝"/>
          <w:sz w:val="24"/>
          <w:szCs w:val="24"/>
          <w:u w:val="single"/>
        </w:rPr>
        <w:t xml:space="preserve"> </w:t>
      </w:r>
      <w:r w:rsidRPr="00F2464C">
        <w:rPr>
          <w:rFonts w:ascii="ＭＳ 明朝" w:hAnsi="ＭＳ 明朝" w:hint="eastAsia"/>
          <w:sz w:val="24"/>
          <w:szCs w:val="24"/>
          <w:u w:val="single"/>
        </w:rPr>
        <w:t>員</w:t>
      </w:r>
      <w:r w:rsidRPr="00F2464C">
        <w:rPr>
          <w:rFonts w:ascii="ＭＳ 明朝" w:hAnsi="ＭＳ 明朝"/>
          <w:sz w:val="24"/>
          <w:szCs w:val="24"/>
          <w:u w:val="single"/>
        </w:rPr>
        <w:t xml:space="preserve">          </w:t>
      </w:r>
      <w:r w:rsidRPr="00F2464C">
        <w:rPr>
          <w:rFonts w:ascii="ＭＳ 明朝" w:hAnsi="ＭＳ 明朝" w:hint="eastAsia"/>
          <w:sz w:val="24"/>
          <w:szCs w:val="24"/>
          <w:u w:val="single"/>
        </w:rPr>
        <w:t>那智勝浦町役場　福祉課　福祉厚生係</w:t>
      </w:r>
      <w:r w:rsidRPr="00F2464C">
        <w:rPr>
          <w:rFonts w:ascii="ＭＳ 明朝" w:hAnsi="ＭＳ 明朝"/>
          <w:sz w:val="24"/>
          <w:szCs w:val="24"/>
          <w:u w:val="single"/>
        </w:rPr>
        <w:t xml:space="preserve"> </w:t>
      </w:r>
    </w:p>
    <w:p w:rsidR="006B0EBD" w:rsidRPr="00F2464C" w:rsidRDefault="006B0EBD" w:rsidP="00115F7E">
      <w:pPr>
        <w:rPr>
          <w:rFonts w:ascii="ＭＳ 明朝"/>
          <w:sz w:val="24"/>
          <w:szCs w:val="24"/>
        </w:rPr>
      </w:pPr>
    </w:p>
    <w:p w:rsidR="006B0EBD" w:rsidRPr="005215BC" w:rsidRDefault="006B0EBD" w:rsidP="00115F7E">
      <w:pPr>
        <w:rPr>
          <w:rFonts w:ascii="ＭＳ Ｐゴシック" w:eastAsia="ＭＳ Ｐゴシック" w:hAnsi="ＭＳ Ｐゴシック"/>
          <w:sz w:val="24"/>
          <w:szCs w:val="24"/>
        </w:rPr>
      </w:pPr>
      <w:r w:rsidRPr="005215BC">
        <w:rPr>
          <w:rFonts w:ascii="ＭＳ Ｐゴシック" w:eastAsia="ＭＳ Ｐゴシック" w:hAnsi="ＭＳ Ｐゴシック" w:hint="eastAsia"/>
          <w:sz w:val="24"/>
          <w:szCs w:val="24"/>
        </w:rPr>
        <w:t>１４、職員（援助者）の援助技術の向上</w:t>
      </w:r>
    </w:p>
    <w:p w:rsidR="006B0EBD" w:rsidRPr="00F2464C" w:rsidRDefault="006B0EBD" w:rsidP="00115F7E">
      <w:pPr>
        <w:rPr>
          <w:rFonts w:ascii="ＭＳ 明朝"/>
          <w:sz w:val="24"/>
          <w:szCs w:val="24"/>
        </w:rPr>
      </w:pPr>
      <w:r w:rsidRPr="00F2464C">
        <w:rPr>
          <w:rFonts w:ascii="ＭＳ 明朝" w:hAnsi="ＭＳ 明朝" w:hint="eastAsia"/>
          <w:b/>
          <w:sz w:val="24"/>
          <w:szCs w:val="24"/>
        </w:rPr>
        <w:t xml:space="preserve">　</w:t>
      </w:r>
      <w:r w:rsidRPr="00F2464C">
        <w:rPr>
          <w:rFonts w:ascii="ＭＳ 明朝" w:hAnsi="ＭＳ 明朝" w:hint="eastAsia"/>
          <w:sz w:val="24"/>
          <w:szCs w:val="24"/>
        </w:rPr>
        <w:t>（１）職員会議の実施（月４回）</w:t>
      </w:r>
    </w:p>
    <w:p w:rsidR="006B0EBD" w:rsidRPr="00F2464C" w:rsidRDefault="006B0EBD" w:rsidP="00115F7E">
      <w:pPr>
        <w:rPr>
          <w:rFonts w:ascii="ＭＳ 明朝"/>
          <w:sz w:val="24"/>
          <w:szCs w:val="24"/>
        </w:rPr>
      </w:pPr>
      <w:r w:rsidRPr="00F2464C">
        <w:rPr>
          <w:rFonts w:ascii="ＭＳ 明朝" w:hAnsi="ＭＳ 明朝" w:hint="eastAsia"/>
          <w:sz w:val="24"/>
          <w:szCs w:val="24"/>
        </w:rPr>
        <w:t xml:space="preserve">　（２）研修の実施</w:t>
      </w:r>
    </w:p>
    <w:p w:rsidR="006B0EBD" w:rsidRPr="00F2464C" w:rsidRDefault="006B0EBD" w:rsidP="00115F7E">
      <w:pPr>
        <w:rPr>
          <w:rFonts w:ascii="ＭＳ 明朝"/>
          <w:sz w:val="24"/>
          <w:szCs w:val="24"/>
        </w:rPr>
      </w:pPr>
      <w:r w:rsidRPr="00F2464C">
        <w:rPr>
          <w:rFonts w:ascii="ＭＳ 明朝" w:hAnsi="ＭＳ 明朝" w:hint="eastAsia"/>
          <w:sz w:val="24"/>
          <w:szCs w:val="24"/>
        </w:rPr>
        <w:t xml:space="preserve">　　　・研修計画の策定</w:t>
      </w:r>
    </w:p>
    <w:p w:rsidR="006B0EBD" w:rsidRPr="00F2464C" w:rsidRDefault="006B0EBD" w:rsidP="00115F7E">
      <w:pPr>
        <w:rPr>
          <w:rFonts w:ascii="ＭＳ 明朝"/>
          <w:sz w:val="24"/>
          <w:szCs w:val="24"/>
        </w:rPr>
      </w:pPr>
      <w:r w:rsidRPr="00F2464C">
        <w:rPr>
          <w:rFonts w:ascii="ＭＳ 明朝" w:hAnsi="ＭＳ 明朝" w:hint="eastAsia"/>
          <w:sz w:val="24"/>
          <w:szCs w:val="24"/>
        </w:rPr>
        <w:t xml:space="preserve">　　　・各種研修会への参加</w:t>
      </w:r>
    </w:p>
    <w:p w:rsidR="006B0EBD" w:rsidRPr="00F2464C" w:rsidRDefault="006B0EBD" w:rsidP="00115F7E">
      <w:pPr>
        <w:rPr>
          <w:rFonts w:ascii="ＭＳ 明朝"/>
          <w:sz w:val="24"/>
          <w:szCs w:val="24"/>
        </w:rPr>
      </w:pPr>
      <w:r w:rsidRPr="00F2464C">
        <w:rPr>
          <w:rFonts w:ascii="ＭＳ 明朝" w:hAnsi="ＭＳ 明朝" w:hint="eastAsia"/>
          <w:sz w:val="24"/>
          <w:szCs w:val="24"/>
        </w:rPr>
        <w:t xml:space="preserve">　　　・発達の学習</w:t>
      </w:r>
      <w:r>
        <w:rPr>
          <w:rFonts w:ascii="ＭＳ 明朝" w:hAnsi="ＭＳ 明朝" w:hint="eastAsia"/>
          <w:sz w:val="24"/>
          <w:szCs w:val="24"/>
        </w:rPr>
        <w:t>、</w:t>
      </w:r>
      <w:r w:rsidRPr="00F2464C">
        <w:rPr>
          <w:rFonts w:ascii="ＭＳ 明朝" w:hAnsi="ＭＳ 明朝" w:hint="eastAsia"/>
          <w:sz w:val="24"/>
          <w:szCs w:val="24"/>
        </w:rPr>
        <w:t>障害についての理解</w:t>
      </w:r>
      <w:r>
        <w:rPr>
          <w:rFonts w:ascii="ＭＳ 明朝" w:hAnsi="ＭＳ 明朝" w:hint="eastAsia"/>
          <w:sz w:val="24"/>
          <w:szCs w:val="24"/>
        </w:rPr>
        <w:t>、</w:t>
      </w:r>
      <w:r w:rsidRPr="00F2464C">
        <w:rPr>
          <w:rFonts w:ascii="ＭＳ 明朝" w:hAnsi="ＭＳ 明朝" w:hint="eastAsia"/>
          <w:sz w:val="24"/>
          <w:szCs w:val="24"/>
        </w:rPr>
        <w:t>就園</w:t>
      </w:r>
      <w:r>
        <w:rPr>
          <w:rFonts w:ascii="ＭＳ 明朝" w:hAnsi="ＭＳ 明朝" w:hint="eastAsia"/>
          <w:sz w:val="24"/>
          <w:szCs w:val="24"/>
        </w:rPr>
        <w:t>・</w:t>
      </w:r>
      <w:r w:rsidRPr="00F2464C">
        <w:rPr>
          <w:rFonts w:ascii="ＭＳ 明朝" w:hAnsi="ＭＳ 明朝" w:hint="eastAsia"/>
          <w:sz w:val="24"/>
          <w:szCs w:val="24"/>
        </w:rPr>
        <w:t>就学についての学習等</w:t>
      </w:r>
    </w:p>
    <w:p w:rsidR="006B0EBD" w:rsidRPr="00F2464C" w:rsidRDefault="006B0EBD" w:rsidP="00115F7E">
      <w:pPr>
        <w:rPr>
          <w:rFonts w:ascii="ＭＳ 明朝"/>
          <w:sz w:val="24"/>
          <w:szCs w:val="24"/>
        </w:rPr>
      </w:pPr>
      <w:r w:rsidRPr="00F2464C">
        <w:rPr>
          <w:rFonts w:ascii="ＭＳ 明朝" w:hAnsi="ＭＳ 明朝" w:hint="eastAsia"/>
          <w:sz w:val="24"/>
          <w:szCs w:val="24"/>
        </w:rPr>
        <w:t xml:space="preserve">　　　・各々の職員の目標設定並びに人事考課を実施します。</w:t>
      </w:r>
    </w:p>
    <w:p w:rsidR="006B0EBD" w:rsidRDefault="006B0EBD" w:rsidP="00115F7E">
      <w:pPr>
        <w:rPr>
          <w:rFonts w:ascii="ＭＳ 明朝"/>
          <w:sz w:val="24"/>
          <w:szCs w:val="24"/>
        </w:rPr>
      </w:pPr>
    </w:p>
    <w:p w:rsidR="006B0EBD" w:rsidRPr="00F2464C" w:rsidRDefault="006B0EBD" w:rsidP="00115F7E">
      <w:pPr>
        <w:rPr>
          <w:rFonts w:ascii="ＭＳ 明朝"/>
          <w:sz w:val="24"/>
          <w:szCs w:val="24"/>
        </w:rPr>
      </w:pPr>
    </w:p>
    <w:p w:rsidR="006B0EBD" w:rsidRPr="005215BC" w:rsidRDefault="006B0EBD" w:rsidP="00115F7E">
      <w:pPr>
        <w:rPr>
          <w:rFonts w:ascii="ＭＳ Ｐゴシック" w:eastAsia="ＭＳ Ｐゴシック" w:hAnsi="ＭＳ Ｐゴシック"/>
          <w:sz w:val="24"/>
          <w:szCs w:val="24"/>
        </w:rPr>
      </w:pPr>
      <w:r w:rsidRPr="005215BC">
        <w:rPr>
          <w:rFonts w:ascii="ＭＳ Ｐゴシック" w:eastAsia="ＭＳ Ｐゴシック" w:hAnsi="ＭＳ Ｐゴシック" w:hint="eastAsia"/>
          <w:sz w:val="24"/>
          <w:szCs w:val="24"/>
        </w:rPr>
        <w:t>１５、事務・財務管理</w:t>
      </w:r>
    </w:p>
    <w:p w:rsidR="006B0EBD" w:rsidRPr="00273783" w:rsidRDefault="006B0EBD" w:rsidP="00F2464C">
      <w:pPr>
        <w:ind w:firstLineChars="100" w:firstLine="240"/>
        <w:rPr>
          <w:rFonts w:ascii="ＭＳ 明朝"/>
          <w:sz w:val="24"/>
          <w:szCs w:val="24"/>
        </w:rPr>
      </w:pPr>
      <w:r w:rsidRPr="00273783">
        <w:rPr>
          <w:rFonts w:ascii="ＭＳ 明朝" w:hAnsi="ＭＳ 明朝" w:hint="eastAsia"/>
          <w:sz w:val="24"/>
          <w:szCs w:val="24"/>
        </w:rPr>
        <w:t>（１）会計処理の適正化を</w:t>
      </w:r>
      <w:r>
        <w:rPr>
          <w:rFonts w:ascii="ＭＳ 明朝" w:hAnsi="ＭＳ 明朝" w:hint="eastAsia"/>
          <w:sz w:val="24"/>
          <w:szCs w:val="24"/>
        </w:rPr>
        <w:t>図り</w:t>
      </w:r>
      <w:r w:rsidRPr="00273783">
        <w:rPr>
          <w:rFonts w:ascii="ＭＳ 明朝" w:hAnsi="ＭＳ 明朝" w:hint="eastAsia"/>
          <w:sz w:val="24"/>
          <w:szCs w:val="24"/>
        </w:rPr>
        <w:t>ます</w:t>
      </w:r>
    </w:p>
    <w:p w:rsidR="006B0EBD" w:rsidRPr="00273783" w:rsidRDefault="006B0EBD" w:rsidP="00F2464C">
      <w:pPr>
        <w:ind w:firstLineChars="100" w:firstLine="240"/>
        <w:rPr>
          <w:rFonts w:ascii="ＭＳ 明朝"/>
          <w:sz w:val="24"/>
          <w:szCs w:val="24"/>
        </w:rPr>
      </w:pPr>
      <w:r w:rsidRPr="00273783">
        <w:rPr>
          <w:rFonts w:ascii="ＭＳ 明朝" w:hAnsi="ＭＳ 明朝" w:hint="eastAsia"/>
          <w:sz w:val="24"/>
          <w:szCs w:val="24"/>
        </w:rPr>
        <w:t>（２）請求事務の効率化・適正化を</w:t>
      </w:r>
      <w:r w:rsidR="00974A34">
        <w:rPr>
          <w:rFonts w:ascii="ＭＳ 明朝" w:hAnsi="ＭＳ 明朝" w:hint="eastAsia"/>
          <w:sz w:val="24"/>
          <w:szCs w:val="24"/>
        </w:rPr>
        <w:t>図ります</w:t>
      </w:r>
    </w:p>
    <w:p w:rsidR="006B0EBD" w:rsidRPr="00974A34" w:rsidRDefault="006B0EBD" w:rsidP="00974A34">
      <w:pPr>
        <w:ind w:firstLineChars="100" w:firstLine="240"/>
        <w:rPr>
          <w:rFonts w:ascii="ＭＳ 明朝" w:hint="eastAsia"/>
          <w:sz w:val="24"/>
          <w:szCs w:val="24"/>
        </w:rPr>
      </w:pPr>
      <w:r w:rsidRPr="00273783">
        <w:rPr>
          <w:rFonts w:ascii="ＭＳ 明朝" w:hAnsi="ＭＳ 明朝" w:hint="eastAsia"/>
          <w:sz w:val="24"/>
          <w:szCs w:val="24"/>
        </w:rPr>
        <w:t>（３）経費の省力化を</w:t>
      </w:r>
      <w:r>
        <w:rPr>
          <w:rFonts w:ascii="ＭＳ 明朝" w:hAnsi="ＭＳ 明朝" w:hint="eastAsia"/>
          <w:sz w:val="24"/>
          <w:szCs w:val="24"/>
        </w:rPr>
        <w:t>図り</w:t>
      </w:r>
      <w:r w:rsidRPr="00273783">
        <w:rPr>
          <w:rFonts w:ascii="ＭＳ 明朝" w:hAnsi="ＭＳ 明朝" w:hint="eastAsia"/>
          <w:sz w:val="24"/>
          <w:szCs w:val="24"/>
        </w:rPr>
        <w:t>ます</w:t>
      </w:r>
    </w:p>
    <w:p w:rsidR="006B0EBD" w:rsidRPr="005215BC" w:rsidRDefault="006B0EBD" w:rsidP="0032494C">
      <w:pPr>
        <w:rPr>
          <w:rFonts w:ascii="ＭＳ Ｐゴシック" w:eastAsia="ＭＳ Ｐゴシック" w:hAnsi="ＭＳ Ｐゴシック"/>
          <w:sz w:val="24"/>
          <w:szCs w:val="24"/>
        </w:rPr>
      </w:pPr>
      <w:r w:rsidRPr="005215BC">
        <w:rPr>
          <w:rFonts w:ascii="ＭＳ Ｐゴシック" w:eastAsia="ＭＳ Ｐゴシック" w:hAnsi="ＭＳ Ｐゴシック" w:hint="eastAsia"/>
          <w:sz w:val="24"/>
          <w:szCs w:val="24"/>
        </w:rPr>
        <w:t>１６、その他の業務</w:t>
      </w:r>
    </w:p>
    <w:p w:rsidR="006B0EBD" w:rsidRPr="00F2464C" w:rsidRDefault="008A2B55" w:rsidP="00F2464C">
      <w:pPr>
        <w:ind w:firstLineChars="100" w:firstLine="240"/>
        <w:rPr>
          <w:rFonts w:ascii="ＭＳ 明朝"/>
          <w:sz w:val="24"/>
          <w:szCs w:val="24"/>
        </w:rPr>
      </w:pPr>
      <w:r>
        <w:rPr>
          <w:rFonts w:ascii="ＭＳ 明朝" w:hAnsi="ＭＳ 明朝" w:hint="eastAsia"/>
          <w:sz w:val="24"/>
          <w:szCs w:val="24"/>
        </w:rPr>
        <w:t>（１</w:t>
      </w:r>
      <w:r w:rsidR="006B0EBD" w:rsidRPr="00F2464C">
        <w:rPr>
          <w:rFonts w:ascii="ＭＳ 明朝" w:hAnsi="ＭＳ 明朝" w:hint="eastAsia"/>
          <w:sz w:val="24"/>
          <w:szCs w:val="24"/>
        </w:rPr>
        <w:t>）和歌山県障害児保育運動連絡会へ結集し、その運動の一翼を担います</w:t>
      </w:r>
    </w:p>
    <w:p w:rsidR="006B0EBD" w:rsidRPr="00F2464C" w:rsidRDefault="008A2B55" w:rsidP="00F2464C">
      <w:pPr>
        <w:ind w:firstLineChars="100" w:firstLine="240"/>
        <w:rPr>
          <w:rFonts w:ascii="ＭＳ 明朝"/>
          <w:sz w:val="24"/>
          <w:szCs w:val="24"/>
        </w:rPr>
      </w:pPr>
      <w:r>
        <w:rPr>
          <w:rFonts w:ascii="ＭＳ 明朝" w:hAnsi="ＭＳ 明朝" w:hint="eastAsia"/>
          <w:sz w:val="24"/>
          <w:szCs w:val="24"/>
        </w:rPr>
        <w:t>（２</w:t>
      </w:r>
      <w:r w:rsidR="00974A34">
        <w:rPr>
          <w:rFonts w:ascii="ＭＳ 明朝" w:hAnsi="ＭＳ 明朝" w:hint="eastAsia"/>
          <w:sz w:val="24"/>
          <w:szCs w:val="24"/>
        </w:rPr>
        <w:t>）東牟婁圏域自立支援協議会子ども部会への協力を行います</w:t>
      </w:r>
    </w:p>
    <w:p w:rsidR="006B0EBD" w:rsidRPr="00F2464C" w:rsidRDefault="008A2B55" w:rsidP="00F2464C">
      <w:pPr>
        <w:ind w:firstLineChars="100" w:firstLine="240"/>
        <w:rPr>
          <w:rFonts w:ascii="ＭＳ 明朝"/>
          <w:sz w:val="24"/>
          <w:szCs w:val="24"/>
        </w:rPr>
      </w:pPr>
      <w:r>
        <w:rPr>
          <w:rFonts w:ascii="ＭＳ 明朝" w:hAnsi="ＭＳ 明朝" w:hint="eastAsia"/>
          <w:sz w:val="24"/>
          <w:szCs w:val="24"/>
        </w:rPr>
        <w:t>（３</w:t>
      </w:r>
      <w:r w:rsidR="006B0EBD" w:rsidRPr="00F2464C">
        <w:rPr>
          <w:rFonts w:ascii="ＭＳ 明朝" w:hAnsi="ＭＳ 明朝" w:hint="eastAsia"/>
          <w:sz w:val="24"/>
          <w:szCs w:val="24"/>
        </w:rPr>
        <w:t>）地域の啓発活動（地域住民の障害への理解の促進）に</w:t>
      </w:r>
      <w:r w:rsidR="00974A34">
        <w:rPr>
          <w:rFonts w:ascii="ＭＳ 明朝" w:hAnsi="ＭＳ 明朝" w:hint="eastAsia"/>
          <w:sz w:val="24"/>
          <w:szCs w:val="24"/>
        </w:rPr>
        <w:t>努めます</w:t>
      </w:r>
    </w:p>
    <w:p w:rsidR="006B0EBD" w:rsidRPr="00F2464C" w:rsidRDefault="008A2B55" w:rsidP="00F2464C">
      <w:pPr>
        <w:ind w:firstLineChars="100" w:firstLine="240"/>
        <w:rPr>
          <w:rFonts w:ascii="ＭＳ 明朝"/>
          <w:sz w:val="24"/>
          <w:szCs w:val="24"/>
        </w:rPr>
      </w:pPr>
      <w:r>
        <w:rPr>
          <w:rFonts w:ascii="ＭＳ 明朝" w:hAnsi="ＭＳ 明朝" w:hint="eastAsia"/>
          <w:sz w:val="24"/>
          <w:szCs w:val="24"/>
        </w:rPr>
        <w:t>（４</w:t>
      </w:r>
      <w:r w:rsidR="006B0EBD" w:rsidRPr="00F2464C">
        <w:rPr>
          <w:rFonts w:ascii="ＭＳ 明朝" w:hAnsi="ＭＳ 明朝" w:hint="eastAsia"/>
          <w:sz w:val="24"/>
          <w:szCs w:val="24"/>
        </w:rPr>
        <w:t>）地域との協力に</w:t>
      </w:r>
      <w:r w:rsidR="006B0EBD">
        <w:rPr>
          <w:rFonts w:ascii="ＭＳ 明朝" w:hAnsi="ＭＳ 明朝" w:hint="eastAsia"/>
          <w:sz w:val="24"/>
          <w:szCs w:val="24"/>
        </w:rPr>
        <w:t>努め</w:t>
      </w:r>
      <w:r w:rsidR="006B0EBD" w:rsidRPr="00F2464C">
        <w:rPr>
          <w:rFonts w:ascii="ＭＳ 明朝" w:hAnsi="ＭＳ 明朝" w:hint="eastAsia"/>
          <w:sz w:val="24"/>
          <w:szCs w:val="24"/>
        </w:rPr>
        <w:t>ます</w:t>
      </w:r>
    </w:p>
    <w:p w:rsidR="006B0EBD" w:rsidRDefault="006B0EBD" w:rsidP="001D24B8">
      <w:pPr>
        <w:rPr>
          <w:rFonts w:ascii="ＭＳ 明朝"/>
          <w:sz w:val="24"/>
          <w:szCs w:val="24"/>
        </w:rPr>
      </w:pPr>
    </w:p>
    <w:p w:rsidR="006B0EBD" w:rsidRPr="00F2464C" w:rsidRDefault="006B0EBD" w:rsidP="001D24B8">
      <w:pPr>
        <w:rPr>
          <w:rFonts w:ascii="ＭＳ 明朝"/>
          <w:sz w:val="24"/>
          <w:szCs w:val="24"/>
        </w:rPr>
      </w:pPr>
    </w:p>
    <w:p w:rsidR="006B0EBD" w:rsidRPr="00F2464C" w:rsidRDefault="006B0EBD" w:rsidP="001D24B8">
      <w:pPr>
        <w:rPr>
          <w:rFonts w:ascii="ＭＳ 明朝"/>
          <w:sz w:val="24"/>
          <w:szCs w:val="24"/>
        </w:rPr>
      </w:pPr>
      <w:r w:rsidRPr="00F2464C">
        <w:rPr>
          <w:rFonts w:ascii="ＭＳ 明朝" w:hAnsi="ＭＳ 明朝" w:hint="eastAsia"/>
          <w:sz w:val="24"/>
          <w:szCs w:val="24"/>
        </w:rPr>
        <w:t>資料　年間行事計画</w:t>
      </w:r>
    </w:p>
    <w:p w:rsidR="006B0EBD" w:rsidRPr="00F2464C" w:rsidRDefault="006B0EBD" w:rsidP="00974A34">
      <w:pPr>
        <w:ind w:leftChars="100" w:left="690" w:hangingChars="200" w:hanging="480"/>
        <w:rPr>
          <w:rFonts w:ascii="ＭＳ 明朝"/>
          <w:sz w:val="24"/>
          <w:szCs w:val="24"/>
        </w:rPr>
      </w:pPr>
      <w:r w:rsidRPr="00F2464C">
        <w:rPr>
          <w:rFonts w:ascii="ＭＳ 明朝" w:hAnsi="ＭＳ 明朝" w:hint="eastAsia"/>
          <w:sz w:val="24"/>
          <w:szCs w:val="24"/>
        </w:rPr>
        <w:t>春：入園式／春の遠足／健康診断／家庭訪問／保護者懇談会／歯科検診</w:t>
      </w:r>
    </w:p>
    <w:p w:rsidR="008A2B55" w:rsidRDefault="006B0EBD" w:rsidP="001D24B8">
      <w:pPr>
        <w:rPr>
          <w:rFonts w:ascii="ＭＳ 明朝" w:hAnsi="ＭＳ 明朝"/>
          <w:sz w:val="24"/>
          <w:szCs w:val="24"/>
        </w:rPr>
      </w:pPr>
      <w:r w:rsidRPr="00F2464C">
        <w:rPr>
          <w:rFonts w:ascii="ＭＳ 明朝" w:hAnsi="ＭＳ 明朝" w:hint="eastAsia"/>
          <w:sz w:val="24"/>
          <w:szCs w:val="24"/>
        </w:rPr>
        <w:t xml:space="preserve">　夏：５歳児宿泊保育／夏祭り</w:t>
      </w:r>
    </w:p>
    <w:p w:rsidR="006B0EBD" w:rsidRPr="00F2464C" w:rsidRDefault="006B0EBD" w:rsidP="001D24B8">
      <w:pPr>
        <w:rPr>
          <w:rFonts w:ascii="ＭＳ 明朝"/>
          <w:sz w:val="24"/>
          <w:szCs w:val="24"/>
        </w:rPr>
      </w:pPr>
      <w:bookmarkStart w:id="0" w:name="_GoBack"/>
      <w:bookmarkEnd w:id="0"/>
      <w:r w:rsidRPr="00F2464C">
        <w:rPr>
          <w:rFonts w:ascii="ＭＳ 明朝" w:hAnsi="ＭＳ 明朝" w:hint="eastAsia"/>
          <w:sz w:val="24"/>
          <w:szCs w:val="24"/>
        </w:rPr>
        <w:t xml:space="preserve">　秋：運動会／個別懇談／給食参観／父親</w:t>
      </w:r>
      <w:r>
        <w:rPr>
          <w:rFonts w:ascii="ＭＳ 明朝" w:hAnsi="ＭＳ 明朝" w:hint="eastAsia"/>
          <w:sz w:val="24"/>
          <w:szCs w:val="24"/>
        </w:rPr>
        <w:t>・家族</w:t>
      </w:r>
      <w:r w:rsidRPr="00F2464C">
        <w:rPr>
          <w:rFonts w:ascii="ＭＳ 明朝" w:hAnsi="ＭＳ 明朝" w:hint="eastAsia"/>
          <w:sz w:val="24"/>
          <w:szCs w:val="24"/>
        </w:rPr>
        <w:t>参観</w:t>
      </w:r>
    </w:p>
    <w:p w:rsidR="006B0EBD" w:rsidRPr="00F2464C" w:rsidRDefault="006B0EBD" w:rsidP="001D24B8">
      <w:pPr>
        <w:rPr>
          <w:rFonts w:ascii="ＭＳ 明朝"/>
          <w:sz w:val="24"/>
          <w:szCs w:val="24"/>
        </w:rPr>
      </w:pPr>
      <w:r w:rsidRPr="00F2464C">
        <w:rPr>
          <w:rFonts w:ascii="ＭＳ 明朝" w:hAnsi="ＭＳ 明朝" w:hint="eastAsia"/>
          <w:sz w:val="24"/>
          <w:szCs w:val="24"/>
        </w:rPr>
        <w:t xml:space="preserve">　冬：クリスマス会／生活発表会／お別れ遠足／保護者懇談会／</w:t>
      </w:r>
      <w:r>
        <w:rPr>
          <w:rFonts w:ascii="ＭＳ 明朝" w:hAnsi="ＭＳ 明朝" w:hint="eastAsia"/>
          <w:sz w:val="24"/>
          <w:szCs w:val="24"/>
        </w:rPr>
        <w:t>卒園式</w:t>
      </w:r>
    </w:p>
    <w:sectPr w:rsidR="006B0EBD" w:rsidRPr="00F2464C" w:rsidSect="0055473A">
      <w:pgSz w:w="11906" w:h="16838" w:code="9"/>
      <w:pgMar w:top="1134" w:right="1134" w:bottom="1134" w:left="1418"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C97" w:rsidRDefault="00F46C97" w:rsidP="00EA450F">
      <w:r>
        <w:separator/>
      </w:r>
    </w:p>
  </w:endnote>
  <w:endnote w:type="continuationSeparator" w:id="0">
    <w:p w:rsidR="00F46C97" w:rsidRDefault="00F46C97"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C97" w:rsidRDefault="00F46C97" w:rsidP="00EA450F">
      <w:r>
        <w:separator/>
      </w:r>
    </w:p>
  </w:footnote>
  <w:footnote w:type="continuationSeparator" w:id="0">
    <w:p w:rsidR="00F46C97" w:rsidRDefault="00F46C97" w:rsidP="00EA4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5D05"/>
    <w:multiLevelType w:val="hybridMultilevel"/>
    <w:tmpl w:val="1BD64C16"/>
    <w:lvl w:ilvl="0" w:tplc="369A3E5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5605793"/>
    <w:multiLevelType w:val="hybridMultilevel"/>
    <w:tmpl w:val="4D66938A"/>
    <w:lvl w:ilvl="0" w:tplc="C5D4E58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6F05DB3"/>
    <w:multiLevelType w:val="multilevel"/>
    <w:tmpl w:val="E3E8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272BB"/>
    <w:multiLevelType w:val="hybridMultilevel"/>
    <w:tmpl w:val="38383B86"/>
    <w:lvl w:ilvl="0" w:tplc="5F6AE950">
      <w:start w:val="4"/>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0FB167D"/>
    <w:multiLevelType w:val="hybridMultilevel"/>
    <w:tmpl w:val="7EE6C6F2"/>
    <w:lvl w:ilvl="0" w:tplc="D71CC60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5" w15:restartNumberingAfterBreak="0">
    <w:nsid w:val="1BD56293"/>
    <w:multiLevelType w:val="hybridMultilevel"/>
    <w:tmpl w:val="7EE6C6F2"/>
    <w:lvl w:ilvl="0" w:tplc="D71CC60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6" w15:restartNumberingAfterBreak="0">
    <w:nsid w:val="20534108"/>
    <w:multiLevelType w:val="hybridMultilevel"/>
    <w:tmpl w:val="D2DA8C0A"/>
    <w:lvl w:ilvl="0" w:tplc="4E7C4D0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407277A"/>
    <w:multiLevelType w:val="hybridMultilevel"/>
    <w:tmpl w:val="A1CE0CB2"/>
    <w:lvl w:ilvl="0" w:tplc="A8C6523E">
      <w:start w:val="1"/>
      <w:numFmt w:val="decimalFullWidth"/>
      <w:lvlText w:val="（%1）"/>
      <w:lvlJc w:val="left"/>
      <w:pPr>
        <w:ind w:left="907" w:hanging="765"/>
      </w:pPr>
      <w:rPr>
        <w:rFonts w:cs="Times New Roman" w:hint="default"/>
      </w:rPr>
    </w:lvl>
    <w:lvl w:ilvl="1" w:tplc="04090017" w:tentative="1">
      <w:start w:val="1"/>
      <w:numFmt w:val="aiueoFullWidth"/>
      <w:lvlText w:val="(%2)"/>
      <w:lvlJc w:val="left"/>
      <w:pPr>
        <w:ind w:left="781" w:hanging="420"/>
      </w:pPr>
      <w:rPr>
        <w:rFonts w:cs="Times New Roman"/>
      </w:rPr>
    </w:lvl>
    <w:lvl w:ilvl="2" w:tplc="04090011" w:tentative="1">
      <w:start w:val="1"/>
      <w:numFmt w:val="decimalEnclosedCircle"/>
      <w:lvlText w:val="%3"/>
      <w:lvlJc w:val="left"/>
      <w:pPr>
        <w:ind w:left="1201" w:hanging="420"/>
      </w:pPr>
      <w:rPr>
        <w:rFonts w:cs="Times New Roman"/>
      </w:rPr>
    </w:lvl>
    <w:lvl w:ilvl="3" w:tplc="0409000F" w:tentative="1">
      <w:start w:val="1"/>
      <w:numFmt w:val="decimal"/>
      <w:lvlText w:val="%4."/>
      <w:lvlJc w:val="left"/>
      <w:pPr>
        <w:ind w:left="1621" w:hanging="420"/>
      </w:pPr>
      <w:rPr>
        <w:rFonts w:cs="Times New Roman"/>
      </w:rPr>
    </w:lvl>
    <w:lvl w:ilvl="4" w:tplc="04090017" w:tentative="1">
      <w:start w:val="1"/>
      <w:numFmt w:val="aiueoFullWidth"/>
      <w:lvlText w:val="(%5)"/>
      <w:lvlJc w:val="left"/>
      <w:pPr>
        <w:ind w:left="2041" w:hanging="420"/>
      </w:pPr>
      <w:rPr>
        <w:rFonts w:cs="Times New Roman"/>
      </w:rPr>
    </w:lvl>
    <w:lvl w:ilvl="5" w:tplc="04090011" w:tentative="1">
      <w:start w:val="1"/>
      <w:numFmt w:val="decimalEnclosedCircle"/>
      <w:lvlText w:val="%6"/>
      <w:lvlJc w:val="left"/>
      <w:pPr>
        <w:ind w:left="2461" w:hanging="420"/>
      </w:pPr>
      <w:rPr>
        <w:rFonts w:cs="Times New Roman"/>
      </w:rPr>
    </w:lvl>
    <w:lvl w:ilvl="6" w:tplc="0409000F" w:tentative="1">
      <w:start w:val="1"/>
      <w:numFmt w:val="decimal"/>
      <w:lvlText w:val="%7."/>
      <w:lvlJc w:val="left"/>
      <w:pPr>
        <w:ind w:left="2881" w:hanging="420"/>
      </w:pPr>
      <w:rPr>
        <w:rFonts w:cs="Times New Roman"/>
      </w:rPr>
    </w:lvl>
    <w:lvl w:ilvl="7" w:tplc="04090017" w:tentative="1">
      <w:start w:val="1"/>
      <w:numFmt w:val="aiueoFullWidth"/>
      <w:lvlText w:val="(%8)"/>
      <w:lvlJc w:val="left"/>
      <w:pPr>
        <w:ind w:left="3301" w:hanging="420"/>
      </w:pPr>
      <w:rPr>
        <w:rFonts w:cs="Times New Roman"/>
      </w:rPr>
    </w:lvl>
    <w:lvl w:ilvl="8" w:tplc="04090011" w:tentative="1">
      <w:start w:val="1"/>
      <w:numFmt w:val="decimalEnclosedCircle"/>
      <w:lvlText w:val="%9"/>
      <w:lvlJc w:val="left"/>
      <w:pPr>
        <w:ind w:left="3721" w:hanging="420"/>
      </w:pPr>
      <w:rPr>
        <w:rFonts w:cs="Times New Roman"/>
      </w:rPr>
    </w:lvl>
  </w:abstractNum>
  <w:abstractNum w:abstractNumId="8" w15:restartNumberingAfterBreak="0">
    <w:nsid w:val="383F17AA"/>
    <w:multiLevelType w:val="hybridMultilevel"/>
    <w:tmpl w:val="528899A8"/>
    <w:lvl w:ilvl="0" w:tplc="2DDEFDFE">
      <w:start w:val="1"/>
      <w:numFmt w:val="decimalEnclosedCircle"/>
      <w:lvlText w:val="%1"/>
      <w:lvlJc w:val="left"/>
      <w:pPr>
        <w:ind w:left="360" w:hanging="360"/>
      </w:pPr>
      <w:rPr>
        <w:rFonts w:ascii="ＭＳ Ｐゴシック" w:eastAsia="ＭＳ Ｐゴシック" w:hAnsi="ＭＳ Ｐ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FA1A9B"/>
    <w:multiLevelType w:val="hybridMultilevel"/>
    <w:tmpl w:val="AA749F04"/>
    <w:lvl w:ilvl="0" w:tplc="3E8AC7EE">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0" w15:restartNumberingAfterBreak="0">
    <w:nsid w:val="3D1C11A1"/>
    <w:multiLevelType w:val="hybridMultilevel"/>
    <w:tmpl w:val="BBFC3C68"/>
    <w:lvl w:ilvl="0" w:tplc="021E96E0">
      <w:start w:val="1"/>
      <w:numFmt w:val="decimalFullWidth"/>
      <w:lvlText w:val="（%1）"/>
      <w:lvlJc w:val="left"/>
      <w:pPr>
        <w:ind w:left="990" w:hanging="76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1" w15:restartNumberingAfterBreak="0">
    <w:nsid w:val="4973170B"/>
    <w:multiLevelType w:val="hybridMultilevel"/>
    <w:tmpl w:val="15744F82"/>
    <w:lvl w:ilvl="0" w:tplc="D77092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599E58CC"/>
    <w:multiLevelType w:val="hybridMultilevel"/>
    <w:tmpl w:val="3D007F18"/>
    <w:lvl w:ilvl="0" w:tplc="219CC0CC">
      <w:start w:val="1"/>
      <w:numFmt w:val="decimalFullWidth"/>
      <w:lvlText w:val="%1，"/>
      <w:lvlJc w:val="left"/>
      <w:pPr>
        <w:ind w:left="420" w:hanging="42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5CD8187C"/>
    <w:multiLevelType w:val="hybridMultilevel"/>
    <w:tmpl w:val="ED6859AE"/>
    <w:lvl w:ilvl="0" w:tplc="FBB03DBE">
      <w:start w:val="4"/>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0560BB7"/>
    <w:multiLevelType w:val="hybridMultilevel"/>
    <w:tmpl w:val="42B2FDDC"/>
    <w:lvl w:ilvl="0" w:tplc="8ECC94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AB02CD9"/>
    <w:multiLevelType w:val="hybridMultilevel"/>
    <w:tmpl w:val="99DE79FA"/>
    <w:lvl w:ilvl="0" w:tplc="11EA7A26">
      <w:start w:val="1"/>
      <w:numFmt w:val="decimalFullWidth"/>
      <w:lvlText w:val="（%1）"/>
      <w:lvlJc w:val="left"/>
      <w:pPr>
        <w:ind w:left="990" w:hanging="76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6" w15:restartNumberingAfterBreak="0">
    <w:nsid w:val="6C5C5AD1"/>
    <w:multiLevelType w:val="hybridMultilevel"/>
    <w:tmpl w:val="48F8B19C"/>
    <w:lvl w:ilvl="0" w:tplc="82B25848">
      <w:start w:val="2"/>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7" w15:restartNumberingAfterBreak="0">
    <w:nsid w:val="72D813AB"/>
    <w:multiLevelType w:val="hybridMultilevel"/>
    <w:tmpl w:val="EF4E2BB4"/>
    <w:lvl w:ilvl="0" w:tplc="1532708A">
      <w:start w:val="4"/>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2"/>
  </w:num>
  <w:num w:numId="2">
    <w:abstractNumId w:val="0"/>
  </w:num>
  <w:num w:numId="3">
    <w:abstractNumId w:val="17"/>
  </w:num>
  <w:num w:numId="4">
    <w:abstractNumId w:val="13"/>
  </w:num>
  <w:num w:numId="5">
    <w:abstractNumId w:val="3"/>
  </w:num>
  <w:num w:numId="6">
    <w:abstractNumId w:val="1"/>
  </w:num>
  <w:num w:numId="7">
    <w:abstractNumId w:val="14"/>
  </w:num>
  <w:num w:numId="8">
    <w:abstractNumId w:val="11"/>
  </w:num>
  <w:num w:numId="9">
    <w:abstractNumId w:val="6"/>
  </w:num>
  <w:num w:numId="10">
    <w:abstractNumId w:val="7"/>
  </w:num>
  <w:num w:numId="11">
    <w:abstractNumId w:val="15"/>
  </w:num>
  <w:num w:numId="12">
    <w:abstractNumId w:val="10"/>
  </w:num>
  <w:num w:numId="13">
    <w:abstractNumId w:val="4"/>
  </w:num>
  <w:num w:numId="14">
    <w:abstractNumId w:val="5"/>
  </w:num>
  <w:num w:numId="15">
    <w:abstractNumId w:val="16"/>
  </w:num>
  <w:num w:numId="16">
    <w:abstractNumId w:val="2"/>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F7E"/>
    <w:rsid w:val="000053F8"/>
    <w:rsid w:val="000134D5"/>
    <w:rsid w:val="00020950"/>
    <w:rsid w:val="000261C4"/>
    <w:rsid w:val="00035FB1"/>
    <w:rsid w:val="00042F15"/>
    <w:rsid w:val="000461DD"/>
    <w:rsid w:val="000621F3"/>
    <w:rsid w:val="00066604"/>
    <w:rsid w:val="0007088D"/>
    <w:rsid w:val="00083874"/>
    <w:rsid w:val="00085A6E"/>
    <w:rsid w:val="000A24B5"/>
    <w:rsid w:val="000A6503"/>
    <w:rsid w:val="000D050C"/>
    <w:rsid w:val="000D06F4"/>
    <w:rsid w:val="000D724F"/>
    <w:rsid w:val="000E4E75"/>
    <w:rsid w:val="000F1210"/>
    <w:rsid w:val="000F3A97"/>
    <w:rsid w:val="000F5F9D"/>
    <w:rsid w:val="00115F7E"/>
    <w:rsid w:val="00135B65"/>
    <w:rsid w:val="00145B29"/>
    <w:rsid w:val="001572FC"/>
    <w:rsid w:val="00161E16"/>
    <w:rsid w:val="00163C3C"/>
    <w:rsid w:val="00164DDB"/>
    <w:rsid w:val="0017661B"/>
    <w:rsid w:val="00193B1D"/>
    <w:rsid w:val="001A4627"/>
    <w:rsid w:val="001A5347"/>
    <w:rsid w:val="001B3EFF"/>
    <w:rsid w:val="001C042C"/>
    <w:rsid w:val="001C27E8"/>
    <w:rsid w:val="001C58DC"/>
    <w:rsid w:val="001D24B8"/>
    <w:rsid w:val="001D4830"/>
    <w:rsid w:val="001E2068"/>
    <w:rsid w:val="001E207D"/>
    <w:rsid w:val="001E2B17"/>
    <w:rsid w:val="001F2F66"/>
    <w:rsid w:val="001F5221"/>
    <w:rsid w:val="0020188C"/>
    <w:rsid w:val="00210C7D"/>
    <w:rsid w:val="002138D7"/>
    <w:rsid w:val="00224F99"/>
    <w:rsid w:val="00230F72"/>
    <w:rsid w:val="0023438D"/>
    <w:rsid w:val="0025090C"/>
    <w:rsid w:val="00252F10"/>
    <w:rsid w:val="00273783"/>
    <w:rsid w:val="00286616"/>
    <w:rsid w:val="0028743F"/>
    <w:rsid w:val="0028748B"/>
    <w:rsid w:val="0029131D"/>
    <w:rsid w:val="00291C39"/>
    <w:rsid w:val="002952EB"/>
    <w:rsid w:val="002A05E6"/>
    <w:rsid w:val="002B2379"/>
    <w:rsid w:val="002C439E"/>
    <w:rsid w:val="002C4CAD"/>
    <w:rsid w:val="002E64F3"/>
    <w:rsid w:val="002F268D"/>
    <w:rsid w:val="00305CAC"/>
    <w:rsid w:val="003069FB"/>
    <w:rsid w:val="0031164A"/>
    <w:rsid w:val="0031372D"/>
    <w:rsid w:val="00313ACE"/>
    <w:rsid w:val="0031457F"/>
    <w:rsid w:val="003149BA"/>
    <w:rsid w:val="0031544E"/>
    <w:rsid w:val="00321A4C"/>
    <w:rsid w:val="003246C4"/>
    <w:rsid w:val="0032494C"/>
    <w:rsid w:val="00324E07"/>
    <w:rsid w:val="00326E38"/>
    <w:rsid w:val="003330B4"/>
    <w:rsid w:val="0033492F"/>
    <w:rsid w:val="00340CA9"/>
    <w:rsid w:val="00361A86"/>
    <w:rsid w:val="003726F6"/>
    <w:rsid w:val="0037354B"/>
    <w:rsid w:val="00377A90"/>
    <w:rsid w:val="00382959"/>
    <w:rsid w:val="003847A4"/>
    <w:rsid w:val="003A0418"/>
    <w:rsid w:val="003A4F37"/>
    <w:rsid w:val="003A630D"/>
    <w:rsid w:val="003A6E34"/>
    <w:rsid w:val="003B10A2"/>
    <w:rsid w:val="003C1768"/>
    <w:rsid w:val="003C2E40"/>
    <w:rsid w:val="003D3A2A"/>
    <w:rsid w:val="003E394F"/>
    <w:rsid w:val="003E6EED"/>
    <w:rsid w:val="003F112D"/>
    <w:rsid w:val="003F116E"/>
    <w:rsid w:val="00424E19"/>
    <w:rsid w:val="004341C5"/>
    <w:rsid w:val="00436030"/>
    <w:rsid w:val="004447B9"/>
    <w:rsid w:val="00462B59"/>
    <w:rsid w:val="00463372"/>
    <w:rsid w:val="00464252"/>
    <w:rsid w:val="004712C6"/>
    <w:rsid w:val="0047167D"/>
    <w:rsid w:val="004A0CFD"/>
    <w:rsid w:val="004B04D5"/>
    <w:rsid w:val="004B31ED"/>
    <w:rsid w:val="004B43CB"/>
    <w:rsid w:val="004C2EED"/>
    <w:rsid w:val="004C35F9"/>
    <w:rsid w:val="004D293C"/>
    <w:rsid w:val="004D36D6"/>
    <w:rsid w:val="004D37D9"/>
    <w:rsid w:val="004D7BC6"/>
    <w:rsid w:val="004E3BEA"/>
    <w:rsid w:val="004F1B87"/>
    <w:rsid w:val="00504AAB"/>
    <w:rsid w:val="005151AF"/>
    <w:rsid w:val="005215BC"/>
    <w:rsid w:val="00527A6E"/>
    <w:rsid w:val="00531730"/>
    <w:rsid w:val="0055473A"/>
    <w:rsid w:val="00554862"/>
    <w:rsid w:val="005847B8"/>
    <w:rsid w:val="0059021C"/>
    <w:rsid w:val="00595BD2"/>
    <w:rsid w:val="005A3A87"/>
    <w:rsid w:val="005A4452"/>
    <w:rsid w:val="005B0B9E"/>
    <w:rsid w:val="005C2A39"/>
    <w:rsid w:val="005C3C59"/>
    <w:rsid w:val="005D57AC"/>
    <w:rsid w:val="005E1299"/>
    <w:rsid w:val="005E6670"/>
    <w:rsid w:val="005F1797"/>
    <w:rsid w:val="0060166E"/>
    <w:rsid w:val="00612F38"/>
    <w:rsid w:val="00615895"/>
    <w:rsid w:val="00616C71"/>
    <w:rsid w:val="00623B42"/>
    <w:rsid w:val="006311FF"/>
    <w:rsid w:val="00667899"/>
    <w:rsid w:val="00692C38"/>
    <w:rsid w:val="006B0751"/>
    <w:rsid w:val="006B0EBD"/>
    <w:rsid w:val="006C2EDB"/>
    <w:rsid w:val="006D31D3"/>
    <w:rsid w:val="006D4CDF"/>
    <w:rsid w:val="006E282C"/>
    <w:rsid w:val="006F658F"/>
    <w:rsid w:val="006F73D6"/>
    <w:rsid w:val="00703969"/>
    <w:rsid w:val="00706B9A"/>
    <w:rsid w:val="007141D5"/>
    <w:rsid w:val="00720817"/>
    <w:rsid w:val="00751CFB"/>
    <w:rsid w:val="00751F51"/>
    <w:rsid w:val="00753F8C"/>
    <w:rsid w:val="00754949"/>
    <w:rsid w:val="00756787"/>
    <w:rsid w:val="007576D9"/>
    <w:rsid w:val="007667BE"/>
    <w:rsid w:val="007A402E"/>
    <w:rsid w:val="007A6DD1"/>
    <w:rsid w:val="007B172F"/>
    <w:rsid w:val="007B1745"/>
    <w:rsid w:val="007B73F4"/>
    <w:rsid w:val="007E1D3C"/>
    <w:rsid w:val="007E2602"/>
    <w:rsid w:val="007E3BF7"/>
    <w:rsid w:val="007E59A7"/>
    <w:rsid w:val="007F5366"/>
    <w:rsid w:val="007F754C"/>
    <w:rsid w:val="00814217"/>
    <w:rsid w:val="00816CFD"/>
    <w:rsid w:val="00817947"/>
    <w:rsid w:val="00822D9C"/>
    <w:rsid w:val="00824A8A"/>
    <w:rsid w:val="00825631"/>
    <w:rsid w:val="00832B64"/>
    <w:rsid w:val="00832E24"/>
    <w:rsid w:val="00843E70"/>
    <w:rsid w:val="008464BC"/>
    <w:rsid w:val="00864716"/>
    <w:rsid w:val="00866F1E"/>
    <w:rsid w:val="00871EC2"/>
    <w:rsid w:val="00877148"/>
    <w:rsid w:val="008776EC"/>
    <w:rsid w:val="00881D2B"/>
    <w:rsid w:val="00890FE1"/>
    <w:rsid w:val="00892F50"/>
    <w:rsid w:val="00894EC6"/>
    <w:rsid w:val="008A2B55"/>
    <w:rsid w:val="008B2DCC"/>
    <w:rsid w:val="008B6A3B"/>
    <w:rsid w:val="008C195A"/>
    <w:rsid w:val="008C1CC6"/>
    <w:rsid w:val="008D07D8"/>
    <w:rsid w:val="008D1DA8"/>
    <w:rsid w:val="008D73CB"/>
    <w:rsid w:val="008D7BFA"/>
    <w:rsid w:val="008E6CCD"/>
    <w:rsid w:val="008F13DA"/>
    <w:rsid w:val="00905115"/>
    <w:rsid w:val="009056BF"/>
    <w:rsid w:val="009132C6"/>
    <w:rsid w:val="00921AE2"/>
    <w:rsid w:val="009415F0"/>
    <w:rsid w:val="0094226E"/>
    <w:rsid w:val="0094254C"/>
    <w:rsid w:val="00946349"/>
    <w:rsid w:val="00947291"/>
    <w:rsid w:val="009518D7"/>
    <w:rsid w:val="00952139"/>
    <w:rsid w:val="0097057A"/>
    <w:rsid w:val="00971BA6"/>
    <w:rsid w:val="00973832"/>
    <w:rsid w:val="00974A34"/>
    <w:rsid w:val="00977D63"/>
    <w:rsid w:val="00981CAF"/>
    <w:rsid w:val="009A031A"/>
    <w:rsid w:val="009B1BDC"/>
    <w:rsid w:val="009D5743"/>
    <w:rsid w:val="009E4894"/>
    <w:rsid w:val="00A01F8C"/>
    <w:rsid w:val="00A06A26"/>
    <w:rsid w:val="00A07D49"/>
    <w:rsid w:val="00A12CD1"/>
    <w:rsid w:val="00A268B5"/>
    <w:rsid w:val="00A310A9"/>
    <w:rsid w:val="00A33CE8"/>
    <w:rsid w:val="00A40AAD"/>
    <w:rsid w:val="00A4346F"/>
    <w:rsid w:val="00A47634"/>
    <w:rsid w:val="00A94160"/>
    <w:rsid w:val="00AB2C5D"/>
    <w:rsid w:val="00AB3A09"/>
    <w:rsid w:val="00AF5253"/>
    <w:rsid w:val="00B218A5"/>
    <w:rsid w:val="00B234C3"/>
    <w:rsid w:val="00B30B19"/>
    <w:rsid w:val="00B34661"/>
    <w:rsid w:val="00B42F56"/>
    <w:rsid w:val="00B552BD"/>
    <w:rsid w:val="00B565FA"/>
    <w:rsid w:val="00B87860"/>
    <w:rsid w:val="00BA4589"/>
    <w:rsid w:val="00BC3555"/>
    <w:rsid w:val="00BC61F0"/>
    <w:rsid w:val="00BE210E"/>
    <w:rsid w:val="00BF1549"/>
    <w:rsid w:val="00BF304E"/>
    <w:rsid w:val="00C0140D"/>
    <w:rsid w:val="00C0739F"/>
    <w:rsid w:val="00C14159"/>
    <w:rsid w:val="00C178D0"/>
    <w:rsid w:val="00C22F95"/>
    <w:rsid w:val="00C24132"/>
    <w:rsid w:val="00C33BB8"/>
    <w:rsid w:val="00C34610"/>
    <w:rsid w:val="00C440B6"/>
    <w:rsid w:val="00C6342B"/>
    <w:rsid w:val="00C645B6"/>
    <w:rsid w:val="00C70754"/>
    <w:rsid w:val="00C731FB"/>
    <w:rsid w:val="00C83360"/>
    <w:rsid w:val="00C83D33"/>
    <w:rsid w:val="00C924DF"/>
    <w:rsid w:val="00C97FD0"/>
    <w:rsid w:val="00CD2FC0"/>
    <w:rsid w:val="00CD663E"/>
    <w:rsid w:val="00CF6766"/>
    <w:rsid w:val="00D161BD"/>
    <w:rsid w:val="00D33015"/>
    <w:rsid w:val="00D43FFE"/>
    <w:rsid w:val="00D466E9"/>
    <w:rsid w:val="00D4683C"/>
    <w:rsid w:val="00D46929"/>
    <w:rsid w:val="00D47144"/>
    <w:rsid w:val="00D51AF8"/>
    <w:rsid w:val="00D53FD7"/>
    <w:rsid w:val="00D579C6"/>
    <w:rsid w:val="00D60D85"/>
    <w:rsid w:val="00D70338"/>
    <w:rsid w:val="00D75A18"/>
    <w:rsid w:val="00D93867"/>
    <w:rsid w:val="00DA06AC"/>
    <w:rsid w:val="00DB010D"/>
    <w:rsid w:val="00DC2393"/>
    <w:rsid w:val="00DC7C56"/>
    <w:rsid w:val="00DD1658"/>
    <w:rsid w:val="00DE3239"/>
    <w:rsid w:val="00DE3305"/>
    <w:rsid w:val="00DE34CE"/>
    <w:rsid w:val="00DF18B4"/>
    <w:rsid w:val="00DF5316"/>
    <w:rsid w:val="00DF5E9E"/>
    <w:rsid w:val="00E043E1"/>
    <w:rsid w:val="00E0632C"/>
    <w:rsid w:val="00E10FC1"/>
    <w:rsid w:val="00E146B3"/>
    <w:rsid w:val="00E41AA5"/>
    <w:rsid w:val="00E45CF0"/>
    <w:rsid w:val="00E45FB3"/>
    <w:rsid w:val="00E47C61"/>
    <w:rsid w:val="00E7025B"/>
    <w:rsid w:val="00E94191"/>
    <w:rsid w:val="00EA1F29"/>
    <w:rsid w:val="00EA450F"/>
    <w:rsid w:val="00EB7DDB"/>
    <w:rsid w:val="00EC552D"/>
    <w:rsid w:val="00ED4309"/>
    <w:rsid w:val="00EE132F"/>
    <w:rsid w:val="00EE2206"/>
    <w:rsid w:val="00EE414C"/>
    <w:rsid w:val="00EE4445"/>
    <w:rsid w:val="00EE5576"/>
    <w:rsid w:val="00EF6555"/>
    <w:rsid w:val="00EF77C7"/>
    <w:rsid w:val="00F1635F"/>
    <w:rsid w:val="00F2464C"/>
    <w:rsid w:val="00F251C1"/>
    <w:rsid w:val="00F27C1B"/>
    <w:rsid w:val="00F347A1"/>
    <w:rsid w:val="00F36576"/>
    <w:rsid w:val="00F41D60"/>
    <w:rsid w:val="00F438DC"/>
    <w:rsid w:val="00F46C97"/>
    <w:rsid w:val="00F56214"/>
    <w:rsid w:val="00F6477D"/>
    <w:rsid w:val="00F65FAC"/>
    <w:rsid w:val="00F908EA"/>
    <w:rsid w:val="00FA750D"/>
    <w:rsid w:val="00FA7BB5"/>
    <w:rsid w:val="00FB260B"/>
    <w:rsid w:val="00FC25BE"/>
    <w:rsid w:val="00FC3DF6"/>
    <w:rsid w:val="00FC4827"/>
    <w:rsid w:val="00FD24B1"/>
    <w:rsid w:val="00FE4F28"/>
    <w:rsid w:val="00FE6864"/>
    <w:rsid w:val="00FF1527"/>
    <w:rsid w:val="00FF3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46FE3A20-7DF0-4E5C-8CFF-3B9C3DD7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5F7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15F7E"/>
    <w:pPr>
      <w:ind w:leftChars="400" w:left="840"/>
    </w:pPr>
  </w:style>
  <w:style w:type="paragraph" w:styleId="a5">
    <w:name w:val="header"/>
    <w:basedOn w:val="a"/>
    <w:link w:val="a6"/>
    <w:uiPriority w:val="99"/>
    <w:rsid w:val="00EA450F"/>
    <w:pPr>
      <w:tabs>
        <w:tab w:val="center" w:pos="4252"/>
        <w:tab w:val="right" w:pos="8504"/>
      </w:tabs>
      <w:snapToGrid w:val="0"/>
    </w:pPr>
  </w:style>
  <w:style w:type="character" w:customStyle="1" w:styleId="a6">
    <w:name w:val="ヘッダー (文字)"/>
    <w:basedOn w:val="a0"/>
    <w:link w:val="a5"/>
    <w:uiPriority w:val="99"/>
    <w:locked/>
    <w:rsid w:val="00EA450F"/>
    <w:rPr>
      <w:rFonts w:cs="Times New Roman"/>
    </w:rPr>
  </w:style>
  <w:style w:type="paragraph" w:styleId="a7">
    <w:name w:val="footer"/>
    <w:basedOn w:val="a"/>
    <w:link w:val="a8"/>
    <w:uiPriority w:val="99"/>
    <w:rsid w:val="00EA450F"/>
    <w:pPr>
      <w:tabs>
        <w:tab w:val="center" w:pos="4252"/>
        <w:tab w:val="right" w:pos="8504"/>
      </w:tabs>
      <w:snapToGrid w:val="0"/>
    </w:pPr>
  </w:style>
  <w:style w:type="character" w:customStyle="1" w:styleId="a8">
    <w:name w:val="フッター (文字)"/>
    <w:basedOn w:val="a0"/>
    <w:link w:val="a7"/>
    <w:uiPriority w:val="99"/>
    <w:locked/>
    <w:rsid w:val="00EA450F"/>
    <w:rPr>
      <w:rFonts w:cs="Times New Roman"/>
    </w:rPr>
  </w:style>
  <w:style w:type="paragraph" w:styleId="a9">
    <w:name w:val="endnote text"/>
    <w:basedOn w:val="a"/>
    <w:link w:val="aa"/>
    <w:uiPriority w:val="99"/>
    <w:semiHidden/>
    <w:rsid w:val="00D466E9"/>
    <w:pPr>
      <w:snapToGrid w:val="0"/>
      <w:jc w:val="left"/>
    </w:pPr>
  </w:style>
  <w:style w:type="character" w:customStyle="1" w:styleId="aa">
    <w:name w:val="文末脚注文字列 (文字)"/>
    <w:basedOn w:val="a0"/>
    <w:link w:val="a9"/>
    <w:uiPriority w:val="99"/>
    <w:semiHidden/>
    <w:locked/>
    <w:rsid w:val="00D466E9"/>
    <w:rPr>
      <w:rFonts w:cs="Times New Roman"/>
    </w:rPr>
  </w:style>
  <w:style w:type="character" w:styleId="ab">
    <w:name w:val="endnote reference"/>
    <w:basedOn w:val="a0"/>
    <w:uiPriority w:val="99"/>
    <w:semiHidden/>
    <w:rsid w:val="00D466E9"/>
    <w:rPr>
      <w:rFonts w:cs="Times New Roman"/>
      <w:vertAlign w:val="superscript"/>
    </w:rPr>
  </w:style>
  <w:style w:type="paragraph" w:styleId="ac">
    <w:name w:val="No Spacing"/>
    <w:uiPriority w:val="99"/>
    <w:qFormat/>
    <w:rsid w:val="008B2DCC"/>
    <w:pPr>
      <w:widowControl w:val="0"/>
      <w:jc w:val="both"/>
    </w:pPr>
  </w:style>
  <w:style w:type="paragraph" w:styleId="ad">
    <w:name w:val="Date"/>
    <w:basedOn w:val="a"/>
    <w:next w:val="a"/>
    <w:link w:val="ae"/>
    <w:uiPriority w:val="99"/>
    <w:semiHidden/>
    <w:rsid w:val="00B565FA"/>
  </w:style>
  <w:style w:type="character" w:customStyle="1" w:styleId="ae">
    <w:name w:val="日付 (文字)"/>
    <w:basedOn w:val="a0"/>
    <w:link w:val="ad"/>
    <w:uiPriority w:val="99"/>
    <w:semiHidden/>
    <w:locked/>
    <w:rsid w:val="00B565FA"/>
    <w:rPr>
      <w:rFonts w:cs="Times New Roman"/>
    </w:rPr>
  </w:style>
  <w:style w:type="paragraph" w:customStyle="1" w:styleId="Default">
    <w:name w:val="Default"/>
    <w:uiPriority w:val="99"/>
    <w:rsid w:val="007F5366"/>
    <w:pPr>
      <w:widowControl w:val="0"/>
      <w:autoSpaceDE w:val="0"/>
      <w:autoSpaceDN w:val="0"/>
      <w:adjustRightInd w:val="0"/>
    </w:pPr>
    <w:rPr>
      <w:rFonts w:ascii="ＭＳ...." w:eastAsia="ＭＳ...." w:cs="ＭＳ...."/>
      <w:color w:val="000000"/>
      <w:kern w:val="0"/>
      <w:sz w:val="24"/>
      <w:szCs w:val="24"/>
    </w:rPr>
  </w:style>
  <w:style w:type="character" w:customStyle="1" w:styleId="bold1">
    <w:name w:val="bold1"/>
    <w:basedOn w:val="a0"/>
    <w:uiPriority w:val="99"/>
    <w:rsid w:val="005E1299"/>
    <w:rPr>
      <w:rFonts w:ascii="ＭＳ ゴシック" w:eastAsia="ＭＳ ゴシック" w:hAnsi="ＭＳ ゴシック" w:cs="Times New Roman"/>
      <w:b/>
      <w:bCs/>
      <w:color w:val="000000"/>
      <w:sz w:val="20"/>
      <w:szCs w:val="20"/>
    </w:rPr>
  </w:style>
  <w:style w:type="paragraph" w:styleId="af">
    <w:name w:val="Balloon Text"/>
    <w:basedOn w:val="a"/>
    <w:link w:val="af0"/>
    <w:uiPriority w:val="99"/>
    <w:semiHidden/>
    <w:rsid w:val="00163C3C"/>
    <w:rPr>
      <w:rFonts w:ascii="Arial" w:eastAsia="ＭＳ ゴシック" w:hAnsi="Arial"/>
      <w:sz w:val="18"/>
      <w:szCs w:val="18"/>
    </w:rPr>
  </w:style>
  <w:style w:type="character" w:customStyle="1" w:styleId="af0">
    <w:name w:val="吹き出し (文字)"/>
    <w:basedOn w:val="a0"/>
    <w:link w:val="af"/>
    <w:uiPriority w:val="99"/>
    <w:semiHidden/>
    <w:locked/>
    <w:rsid w:val="00163C3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745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6</Pages>
  <Words>752</Words>
  <Characters>4292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平成３１年度（２０１９年度）</vt:lpstr>
    </vt:vector>
  </TitlesOfParts>
  <Company>Toshiba</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平成３１年度（２０１９年度）</dc:title>
  <dc:subject/>
  <dc:creator>kujira</dc:creator>
  <cp:keywords/>
  <dc:description/>
  <cp:lastModifiedBy>User</cp:lastModifiedBy>
  <cp:revision>9</cp:revision>
  <cp:lastPrinted>2020-03-19T02:44:00Z</cp:lastPrinted>
  <dcterms:created xsi:type="dcterms:W3CDTF">2020-03-11T03:10:00Z</dcterms:created>
  <dcterms:modified xsi:type="dcterms:W3CDTF">2020-03-19T03:03:00Z</dcterms:modified>
</cp:coreProperties>
</file>