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702"/>
      </w:tblGrid>
      <w:tr w:rsidR="00115F7E" w:rsidRPr="00461043" w14:paraId="2455BCC3" w14:textId="77777777" w:rsidTr="00115F7E">
        <w:trPr>
          <w:trHeight w:val="1975"/>
        </w:trPr>
        <w:tc>
          <w:tcPr>
            <w:tcW w:w="8702" w:type="dxa"/>
          </w:tcPr>
          <w:p w14:paraId="2321BA1E" w14:textId="77777777" w:rsidR="00115F7E" w:rsidRPr="00115F7E" w:rsidRDefault="00027DB5" w:rsidP="00115F7E">
            <w:pPr>
              <w:jc w:val="center"/>
              <w:rPr>
                <w:b/>
                <w:sz w:val="28"/>
              </w:rPr>
            </w:pPr>
            <w:r>
              <w:rPr>
                <w:rFonts w:hint="eastAsia"/>
                <w:b/>
                <w:sz w:val="28"/>
              </w:rPr>
              <w:t>令和２年度（２０２０</w:t>
            </w:r>
            <w:r w:rsidR="00115F7E" w:rsidRPr="00115F7E">
              <w:rPr>
                <w:rFonts w:hint="eastAsia"/>
                <w:b/>
                <w:sz w:val="28"/>
              </w:rPr>
              <w:t>年）</w:t>
            </w:r>
          </w:p>
          <w:p w14:paraId="5FEDD9F4" w14:textId="77777777" w:rsidR="00115F7E" w:rsidRPr="00115F7E" w:rsidRDefault="00115F7E" w:rsidP="00115F7E">
            <w:pPr>
              <w:jc w:val="center"/>
              <w:rPr>
                <w:b/>
                <w:sz w:val="24"/>
              </w:rPr>
            </w:pPr>
            <w:r w:rsidRPr="00115F7E">
              <w:rPr>
                <w:rFonts w:hint="eastAsia"/>
                <w:b/>
                <w:sz w:val="24"/>
              </w:rPr>
              <w:t>社会福祉法人　いなほ福祉会</w:t>
            </w:r>
          </w:p>
          <w:p w14:paraId="42CF434D" w14:textId="2620B9C0" w:rsidR="00115F7E" w:rsidRPr="00BF7E4E" w:rsidRDefault="00BF7E4E" w:rsidP="00BF7E4E">
            <w:pPr>
              <w:rPr>
                <w:b/>
                <w:sz w:val="28"/>
                <w:szCs w:val="28"/>
              </w:rPr>
            </w:pPr>
            <w:r>
              <w:rPr>
                <w:rFonts w:hint="eastAsia"/>
              </w:rPr>
              <w:t xml:space="preserve">　　</w:t>
            </w:r>
            <w:r w:rsidRPr="00BF7E4E">
              <w:rPr>
                <w:rFonts w:hint="eastAsia"/>
                <w:b/>
                <w:sz w:val="28"/>
                <w:szCs w:val="28"/>
              </w:rPr>
              <w:t>放課後等デイサービス事業所</w:t>
            </w:r>
            <w:r w:rsidR="00115F7E" w:rsidRPr="00BF7E4E">
              <w:rPr>
                <w:rFonts w:hint="eastAsia"/>
                <w:b/>
                <w:sz w:val="28"/>
                <w:szCs w:val="28"/>
              </w:rPr>
              <w:t xml:space="preserve">　</w:t>
            </w:r>
            <w:r w:rsidR="000F4DB9">
              <w:rPr>
                <w:rFonts w:hint="eastAsia"/>
                <w:b/>
                <w:sz w:val="28"/>
                <w:szCs w:val="28"/>
              </w:rPr>
              <w:t>放デイ</w:t>
            </w:r>
            <w:r w:rsidR="0074560A">
              <w:rPr>
                <w:rFonts w:hint="eastAsia"/>
                <w:b/>
                <w:sz w:val="28"/>
                <w:szCs w:val="28"/>
              </w:rPr>
              <w:t>ほたる</w:t>
            </w:r>
            <w:r w:rsidR="00115F7E" w:rsidRPr="00BF7E4E">
              <w:rPr>
                <w:rFonts w:hint="eastAsia"/>
                <w:b/>
                <w:sz w:val="28"/>
                <w:szCs w:val="28"/>
              </w:rPr>
              <w:t xml:space="preserve">　</w:t>
            </w:r>
            <w:r w:rsidR="00742D73">
              <w:rPr>
                <w:rFonts w:hint="eastAsia"/>
                <w:b/>
                <w:sz w:val="28"/>
                <w:szCs w:val="28"/>
              </w:rPr>
              <w:t>事業</w:t>
            </w:r>
            <w:r w:rsidR="00115F7E" w:rsidRPr="00BF7E4E">
              <w:rPr>
                <w:rFonts w:hint="eastAsia"/>
                <w:b/>
                <w:sz w:val="28"/>
                <w:szCs w:val="28"/>
              </w:rPr>
              <w:t>計画書</w:t>
            </w:r>
          </w:p>
        </w:tc>
      </w:tr>
    </w:tbl>
    <w:p w14:paraId="08374BE0" w14:textId="77777777" w:rsidR="0028743F" w:rsidRDefault="0028743F"/>
    <w:p w14:paraId="4C668B58" w14:textId="77777777" w:rsidR="00115F7E" w:rsidRPr="00AB23CC" w:rsidRDefault="00A4346F" w:rsidP="00A4346F">
      <w:pPr>
        <w:rPr>
          <w:rFonts w:asciiTheme="majorEastAsia" w:eastAsiaTheme="majorEastAsia" w:hAnsiTheme="majorEastAsia"/>
          <w:sz w:val="24"/>
          <w:szCs w:val="24"/>
        </w:rPr>
      </w:pPr>
      <w:r w:rsidRPr="00AB23CC">
        <w:rPr>
          <w:rFonts w:asciiTheme="majorEastAsia" w:eastAsiaTheme="majorEastAsia" w:hAnsiTheme="majorEastAsia" w:hint="eastAsia"/>
          <w:sz w:val="24"/>
          <w:szCs w:val="24"/>
        </w:rPr>
        <w:t>１</w:t>
      </w:r>
      <w:r w:rsidR="008D7BFA" w:rsidRPr="00AB23CC">
        <w:rPr>
          <w:rFonts w:asciiTheme="majorEastAsia" w:eastAsiaTheme="majorEastAsia" w:hAnsiTheme="majorEastAsia" w:hint="eastAsia"/>
          <w:sz w:val="24"/>
          <w:szCs w:val="24"/>
        </w:rPr>
        <w:t>、</w:t>
      </w:r>
      <w:r w:rsidR="004447B9" w:rsidRPr="00AB23CC">
        <w:rPr>
          <w:rFonts w:asciiTheme="majorEastAsia" w:eastAsiaTheme="majorEastAsia" w:hAnsiTheme="majorEastAsia" w:hint="eastAsia"/>
          <w:sz w:val="24"/>
          <w:szCs w:val="24"/>
        </w:rPr>
        <w:t>事業の目的・方針</w:t>
      </w:r>
    </w:p>
    <w:p w14:paraId="14FC86F0" w14:textId="3A0EB9E8" w:rsidR="00957C41" w:rsidRPr="00BB568D" w:rsidRDefault="00957C41" w:rsidP="00217DBC">
      <w:pPr>
        <w:ind w:leftChars="135" w:left="283" w:firstLineChars="100" w:firstLine="240"/>
        <w:rPr>
          <w:rFonts w:ascii="ＭＳ 明朝" w:hAnsi="ＭＳ 明朝" w:cs="Arial"/>
          <w:color w:val="000000"/>
          <w:spacing w:val="2"/>
          <w:kern w:val="0"/>
          <w:sz w:val="24"/>
          <w:szCs w:val="24"/>
        </w:rPr>
      </w:pPr>
      <w:r w:rsidRPr="00BB568D">
        <w:rPr>
          <w:rFonts w:ascii="ＭＳ 明朝" w:hAnsi="ＭＳ 明朝" w:cs="Arial"/>
          <w:color w:val="000000"/>
          <w:kern w:val="0"/>
          <w:sz w:val="24"/>
          <w:szCs w:val="24"/>
        </w:rPr>
        <w:t>障害</w:t>
      </w:r>
      <w:r w:rsidR="00AA189B">
        <w:rPr>
          <w:rFonts w:ascii="ＭＳ 明朝" w:hAnsi="ＭＳ 明朝" w:cs="Arial" w:hint="eastAsia"/>
          <w:color w:val="000000"/>
          <w:kern w:val="0"/>
          <w:sz w:val="24"/>
          <w:szCs w:val="24"/>
        </w:rPr>
        <w:t>のある</w:t>
      </w:r>
      <w:r w:rsidRPr="00BB568D">
        <w:rPr>
          <w:rFonts w:ascii="ＭＳ 明朝" w:hAnsi="ＭＳ 明朝" w:cs="Arial" w:hint="eastAsia"/>
          <w:color w:val="000000"/>
          <w:kern w:val="0"/>
          <w:sz w:val="24"/>
          <w:szCs w:val="24"/>
        </w:rPr>
        <w:t>、学童期の</w:t>
      </w:r>
      <w:r w:rsidRPr="00BB568D">
        <w:rPr>
          <w:rFonts w:ascii="ＭＳ 明朝" w:hAnsi="ＭＳ 明朝" w:cs="Arial"/>
          <w:color w:val="000000"/>
          <w:kern w:val="0"/>
          <w:sz w:val="24"/>
          <w:szCs w:val="24"/>
        </w:rPr>
        <w:t>児童</w:t>
      </w:r>
      <w:r w:rsidRPr="00BB568D">
        <w:rPr>
          <w:rFonts w:ascii="ＭＳ 明朝" w:hAnsi="ＭＳ 明朝" w:cs="Arial" w:hint="eastAsia"/>
          <w:color w:val="000000"/>
          <w:kern w:val="0"/>
          <w:sz w:val="24"/>
          <w:szCs w:val="24"/>
        </w:rPr>
        <w:t>（１８歳未満）</w:t>
      </w:r>
      <w:r w:rsidRPr="00BB568D">
        <w:rPr>
          <w:rFonts w:ascii="ＭＳ 明朝" w:hAnsi="ＭＳ 明朝" w:cs="Arial"/>
          <w:color w:val="000000"/>
          <w:kern w:val="0"/>
          <w:sz w:val="24"/>
          <w:szCs w:val="24"/>
        </w:rPr>
        <w:t>に対して</w:t>
      </w:r>
      <w:r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通園の方法をとり</w:t>
      </w:r>
      <w:r w:rsidRPr="00BB568D">
        <w:rPr>
          <w:rFonts w:ascii="ＭＳ 明朝" w:hAnsi="ＭＳ 明朝" w:cs="Arial" w:hint="eastAsia"/>
          <w:color w:val="000000"/>
          <w:kern w:val="0"/>
          <w:sz w:val="24"/>
          <w:szCs w:val="24"/>
        </w:rPr>
        <w:t>、学校・家庭に次ぐ第３の場として、</w:t>
      </w:r>
      <w:r w:rsidRPr="00BB568D">
        <w:rPr>
          <w:rFonts w:ascii="ＭＳ 明朝" w:hAnsi="ＭＳ 明朝" w:cs="Arial"/>
          <w:color w:val="000000"/>
          <w:kern w:val="0"/>
          <w:sz w:val="24"/>
          <w:szCs w:val="24"/>
        </w:rPr>
        <w:t>放課後や長期休み</w:t>
      </w:r>
      <w:r w:rsidR="003F32A7">
        <w:rPr>
          <w:rFonts w:ascii="ＭＳ 明朝" w:hAnsi="ＭＳ 明朝" w:cs="Arial" w:hint="eastAsia"/>
          <w:color w:val="000000"/>
          <w:kern w:val="0"/>
          <w:sz w:val="24"/>
          <w:szCs w:val="24"/>
        </w:rPr>
        <w:t>に</w:t>
      </w:r>
      <w:r w:rsidRPr="00BB568D">
        <w:rPr>
          <w:rFonts w:ascii="ＭＳ 明朝" w:hAnsi="ＭＳ 明朝" w:cs="Arial" w:hint="eastAsia"/>
          <w:color w:val="000000"/>
          <w:kern w:val="0"/>
          <w:sz w:val="24"/>
          <w:szCs w:val="24"/>
        </w:rPr>
        <w:t>豊かで充実した</w:t>
      </w:r>
      <w:r w:rsidRPr="00BB568D">
        <w:rPr>
          <w:rFonts w:ascii="ＭＳ 明朝" w:hAnsi="ＭＳ 明朝" w:cs="Arial"/>
          <w:color w:val="000000"/>
          <w:kern w:val="0"/>
          <w:sz w:val="24"/>
          <w:szCs w:val="24"/>
        </w:rPr>
        <w:t>日中活動を保障し、</w:t>
      </w:r>
      <w:r w:rsidRPr="00BB568D">
        <w:rPr>
          <w:rFonts w:ascii="ＭＳ 明朝" w:hAnsi="ＭＳ 明朝" w:cs="Arial" w:hint="eastAsia"/>
          <w:color w:val="000000"/>
          <w:kern w:val="0"/>
          <w:sz w:val="24"/>
          <w:szCs w:val="24"/>
        </w:rPr>
        <w:t>友だちと共にする遊びの中で、集団生活を楽しめるよう</w:t>
      </w:r>
      <w:r w:rsidRPr="00BB568D">
        <w:rPr>
          <w:rFonts w:ascii="ＭＳ 明朝" w:hAnsi="ＭＳ 明朝" w:cs="Arial"/>
          <w:color w:val="000000"/>
          <w:kern w:val="0"/>
          <w:sz w:val="24"/>
          <w:szCs w:val="24"/>
        </w:rPr>
        <w:t>適切な指導や援助を行い</w:t>
      </w:r>
      <w:r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豊かな育ちを保障</w:t>
      </w:r>
      <w:r w:rsidR="000F4DB9">
        <w:rPr>
          <w:rFonts w:ascii="ＭＳ 明朝" w:hAnsi="ＭＳ 明朝" w:cs="Arial" w:hint="eastAsia"/>
          <w:color w:val="000000"/>
          <w:kern w:val="0"/>
          <w:sz w:val="24"/>
          <w:szCs w:val="24"/>
        </w:rPr>
        <w:t>します</w:t>
      </w:r>
      <w:r w:rsidRPr="00BB568D">
        <w:rPr>
          <w:rFonts w:ascii="ＭＳ 明朝" w:hAnsi="ＭＳ 明朝" w:cs="Arial" w:hint="eastAsia"/>
          <w:color w:val="000000"/>
          <w:kern w:val="0"/>
          <w:sz w:val="24"/>
          <w:szCs w:val="24"/>
        </w:rPr>
        <w:t>。</w:t>
      </w:r>
      <w:r w:rsidR="003F32A7">
        <w:rPr>
          <w:rFonts w:ascii="ＭＳ 明朝" w:hAnsi="ＭＳ 明朝" w:cs="Arial" w:hint="eastAsia"/>
          <w:color w:val="000000"/>
          <w:kern w:val="0"/>
          <w:sz w:val="24"/>
          <w:szCs w:val="24"/>
        </w:rPr>
        <w:t>また家族に対しても保護者が見通しを持った子育てが行えるよう生活上の困難に対する支援を行います。</w:t>
      </w:r>
    </w:p>
    <w:p w14:paraId="36D1621B" w14:textId="77777777" w:rsidR="0007166F" w:rsidRPr="00BB568D" w:rsidRDefault="0007166F" w:rsidP="0007166F">
      <w:pPr>
        <w:ind w:firstLineChars="100" w:firstLine="241"/>
        <w:rPr>
          <w:b/>
          <w:sz w:val="24"/>
          <w:szCs w:val="24"/>
        </w:rPr>
      </w:pPr>
    </w:p>
    <w:p w14:paraId="19AD7323" w14:textId="77777777" w:rsidR="00115F7E" w:rsidRPr="00AB23CC" w:rsidRDefault="00A4346F" w:rsidP="00A4346F">
      <w:pPr>
        <w:rPr>
          <w:rFonts w:asciiTheme="majorEastAsia" w:eastAsiaTheme="majorEastAsia" w:hAnsiTheme="majorEastAsia"/>
          <w:sz w:val="24"/>
          <w:szCs w:val="24"/>
        </w:rPr>
      </w:pPr>
      <w:r w:rsidRPr="00AB23CC">
        <w:rPr>
          <w:rFonts w:asciiTheme="majorEastAsia" w:eastAsiaTheme="majorEastAsia" w:hAnsiTheme="majorEastAsia" w:hint="eastAsia"/>
          <w:sz w:val="24"/>
          <w:szCs w:val="24"/>
        </w:rPr>
        <w:t>２</w:t>
      </w:r>
      <w:r w:rsidR="008D7BFA" w:rsidRPr="00AB23CC">
        <w:rPr>
          <w:rFonts w:asciiTheme="majorEastAsia" w:eastAsiaTheme="majorEastAsia" w:hAnsiTheme="majorEastAsia" w:hint="eastAsia"/>
          <w:sz w:val="24"/>
          <w:szCs w:val="24"/>
        </w:rPr>
        <w:t>、</w:t>
      </w:r>
      <w:r w:rsidR="00115F7E" w:rsidRPr="00AB23CC">
        <w:rPr>
          <w:rFonts w:asciiTheme="majorEastAsia" w:eastAsiaTheme="majorEastAsia" w:hAnsiTheme="majorEastAsia" w:hint="eastAsia"/>
          <w:sz w:val="24"/>
          <w:szCs w:val="24"/>
        </w:rPr>
        <w:t>利用定員</w:t>
      </w:r>
    </w:p>
    <w:p w14:paraId="21364079" w14:textId="3E2D31F1" w:rsidR="00115F7E" w:rsidRPr="00222D7F" w:rsidRDefault="008D7BFA" w:rsidP="00222D7F">
      <w:pPr>
        <w:rPr>
          <w:b/>
          <w:sz w:val="24"/>
          <w:szCs w:val="24"/>
        </w:rPr>
      </w:pPr>
      <w:r w:rsidRPr="00BB568D">
        <w:rPr>
          <w:rFonts w:hint="eastAsia"/>
          <w:b/>
          <w:sz w:val="24"/>
          <w:szCs w:val="24"/>
        </w:rPr>
        <w:t xml:space="preserve">　　</w:t>
      </w:r>
      <w:r w:rsidR="00222D7F">
        <w:rPr>
          <w:rFonts w:hint="eastAsia"/>
          <w:b/>
          <w:sz w:val="24"/>
          <w:szCs w:val="24"/>
        </w:rPr>
        <w:t xml:space="preserve">　　　　</w:t>
      </w:r>
      <w:r w:rsidR="00EB4723" w:rsidRPr="00BB568D">
        <w:rPr>
          <w:rFonts w:hint="eastAsia"/>
          <w:sz w:val="24"/>
          <w:szCs w:val="24"/>
        </w:rPr>
        <w:t xml:space="preserve">定員　</w:t>
      </w:r>
      <w:r w:rsidR="00F525E2" w:rsidRPr="00BB568D">
        <w:rPr>
          <w:rFonts w:hint="eastAsia"/>
          <w:sz w:val="24"/>
          <w:szCs w:val="24"/>
        </w:rPr>
        <w:t>１０</w:t>
      </w:r>
      <w:r w:rsidR="00EB4723" w:rsidRPr="00BB568D">
        <w:rPr>
          <w:rFonts w:hint="eastAsia"/>
          <w:sz w:val="24"/>
          <w:szCs w:val="24"/>
        </w:rPr>
        <w:t xml:space="preserve">名　　</w:t>
      </w:r>
      <w:r w:rsidR="000F4DB9">
        <w:rPr>
          <w:rFonts w:hint="eastAsia"/>
          <w:sz w:val="24"/>
          <w:szCs w:val="24"/>
        </w:rPr>
        <w:t>利用登録者１７名（</w:t>
      </w:r>
      <w:r w:rsidR="000F4DB9">
        <w:rPr>
          <w:rFonts w:hint="eastAsia"/>
          <w:sz w:val="24"/>
          <w:szCs w:val="24"/>
        </w:rPr>
        <w:t>R</w:t>
      </w:r>
      <w:r w:rsidR="000F4DB9">
        <w:rPr>
          <w:rFonts w:hint="eastAsia"/>
          <w:sz w:val="24"/>
          <w:szCs w:val="24"/>
        </w:rPr>
        <w:t>２年４月予定）</w:t>
      </w:r>
    </w:p>
    <w:p w14:paraId="395417FB" w14:textId="77777777" w:rsidR="00DE7442" w:rsidRPr="00BB568D" w:rsidRDefault="00DE7442" w:rsidP="00115F7E">
      <w:pPr>
        <w:rPr>
          <w:b/>
          <w:sz w:val="24"/>
          <w:szCs w:val="24"/>
        </w:rPr>
      </w:pPr>
    </w:p>
    <w:p w14:paraId="6A28D099" w14:textId="77777777" w:rsidR="00FA7BB5" w:rsidRPr="00AB23CC" w:rsidRDefault="00A4346F" w:rsidP="00115F7E">
      <w:pPr>
        <w:rPr>
          <w:rFonts w:asciiTheme="majorEastAsia" w:eastAsiaTheme="majorEastAsia" w:hAnsiTheme="majorEastAsia"/>
          <w:color w:val="FF0000"/>
          <w:sz w:val="24"/>
          <w:szCs w:val="24"/>
        </w:rPr>
      </w:pPr>
      <w:r w:rsidRPr="00AB23CC">
        <w:rPr>
          <w:rFonts w:asciiTheme="majorEastAsia" w:eastAsiaTheme="majorEastAsia" w:hAnsiTheme="majorEastAsia" w:hint="eastAsia"/>
          <w:sz w:val="24"/>
          <w:szCs w:val="24"/>
        </w:rPr>
        <w:t>３</w:t>
      </w:r>
      <w:r w:rsidR="008D7BFA" w:rsidRPr="00AB23CC">
        <w:rPr>
          <w:rFonts w:asciiTheme="majorEastAsia" w:eastAsiaTheme="majorEastAsia" w:hAnsiTheme="majorEastAsia" w:hint="eastAsia"/>
          <w:sz w:val="24"/>
          <w:szCs w:val="24"/>
        </w:rPr>
        <w:t>、</w:t>
      </w:r>
      <w:r w:rsidR="00115F7E" w:rsidRPr="00AB23CC">
        <w:rPr>
          <w:rFonts w:asciiTheme="majorEastAsia" w:eastAsiaTheme="majorEastAsia" w:hAnsiTheme="majorEastAsia" w:hint="eastAsia"/>
          <w:sz w:val="24"/>
          <w:szCs w:val="24"/>
        </w:rPr>
        <w:t>職員体制</w:t>
      </w:r>
    </w:p>
    <w:tbl>
      <w:tblPr>
        <w:tblStyle w:val="a3"/>
        <w:tblW w:w="8505" w:type="dxa"/>
        <w:tblInd w:w="392" w:type="dxa"/>
        <w:tblBorders>
          <w:insideH w:val="none" w:sz="0" w:space="0" w:color="auto"/>
          <w:insideV w:val="none" w:sz="0" w:space="0" w:color="auto"/>
        </w:tblBorders>
        <w:tblLook w:val="04A0" w:firstRow="1" w:lastRow="0" w:firstColumn="1" w:lastColumn="0" w:noHBand="0" w:noVBand="1"/>
      </w:tblPr>
      <w:tblGrid>
        <w:gridCol w:w="2977"/>
        <w:gridCol w:w="2835"/>
        <w:gridCol w:w="2693"/>
      </w:tblGrid>
      <w:tr w:rsidR="00BE5F19" w14:paraId="0DF833AA" w14:textId="5177026F" w:rsidTr="00EA6613">
        <w:tc>
          <w:tcPr>
            <w:tcW w:w="2977" w:type="dxa"/>
            <w:tcBorders>
              <w:top w:val="single" w:sz="12" w:space="0" w:color="auto"/>
              <w:left w:val="single" w:sz="12" w:space="0" w:color="auto"/>
              <w:bottom w:val="single" w:sz="12" w:space="0" w:color="auto"/>
              <w:right w:val="single" w:sz="12" w:space="0" w:color="auto"/>
            </w:tcBorders>
          </w:tcPr>
          <w:p w14:paraId="3AD7644F" w14:textId="77777777" w:rsidR="00BE5F19" w:rsidRPr="00156D94" w:rsidRDefault="00BE5F19" w:rsidP="00BE5F19">
            <w:pPr>
              <w:pStyle w:val="a4"/>
              <w:ind w:leftChars="0" w:left="0"/>
              <w:jc w:val="center"/>
              <w:rPr>
                <w:b/>
                <w:bCs/>
              </w:rPr>
            </w:pPr>
            <w:r w:rsidRPr="00156D94">
              <w:rPr>
                <w:rFonts w:hint="eastAsia"/>
                <w:b/>
                <w:bCs/>
              </w:rPr>
              <w:t>職種</w:t>
            </w:r>
          </w:p>
        </w:tc>
        <w:tc>
          <w:tcPr>
            <w:tcW w:w="2835" w:type="dxa"/>
            <w:tcBorders>
              <w:top w:val="single" w:sz="12" w:space="0" w:color="auto"/>
              <w:left w:val="single" w:sz="12" w:space="0" w:color="auto"/>
              <w:bottom w:val="single" w:sz="12" w:space="0" w:color="auto"/>
              <w:right w:val="single" w:sz="12" w:space="0" w:color="auto"/>
            </w:tcBorders>
          </w:tcPr>
          <w:p w14:paraId="2BFF3163" w14:textId="43FBA4E9" w:rsidR="00BE5F19" w:rsidRPr="00156D94" w:rsidRDefault="00BE5F19" w:rsidP="00BE5F19">
            <w:pPr>
              <w:pStyle w:val="a4"/>
              <w:ind w:leftChars="0" w:left="0"/>
              <w:jc w:val="center"/>
              <w:rPr>
                <w:b/>
                <w:bCs/>
              </w:rPr>
            </w:pPr>
            <w:r w:rsidRPr="00156D94">
              <w:rPr>
                <w:rFonts w:hint="eastAsia"/>
                <w:b/>
                <w:bCs/>
              </w:rPr>
              <w:t>定数</w:t>
            </w:r>
          </w:p>
        </w:tc>
        <w:tc>
          <w:tcPr>
            <w:tcW w:w="2693" w:type="dxa"/>
            <w:tcBorders>
              <w:top w:val="single" w:sz="12" w:space="0" w:color="auto"/>
              <w:left w:val="single" w:sz="12" w:space="0" w:color="auto"/>
              <w:bottom w:val="single" w:sz="12" w:space="0" w:color="auto"/>
              <w:right w:val="single" w:sz="12" w:space="0" w:color="auto"/>
            </w:tcBorders>
          </w:tcPr>
          <w:p w14:paraId="4D0A0DEC" w14:textId="26FC42BE" w:rsidR="00BE5F19" w:rsidRPr="00156D94" w:rsidRDefault="00BE5F19" w:rsidP="00BE5F19">
            <w:pPr>
              <w:pStyle w:val="a4"/>
              <w:ind w:leftChars="0" w:left="0"/>
              <w:jc w:val="center"/>
              <w:rPr>
                <w:b/>
                <w:bCs/>
              </w:rPr>
            </w:pPr>
            <w:r w:rsidRPr="00156D94">
              <w:rPr>
                <w:rFonts w:hint="eastAsia"/>
                <w:b/>
                <w:bCs/>
              </w:rPr>
              <w:t>現員</w:t>
            </w:r>
          </w:p>
        </w:tc>
      </w:tr>
      <w:tr w:rsidR="00EA6613" w14:paraId="1C0A039D" w14:textId="29773443" w:rsidTr="006F1EF5">
        <w:trPr>
          <w:trHeight w:val="765"/>
        </w:trPr>
        <w:tc>
          <w:tcPr>
            <w:tcW w:w="2977" w:type="dxa"/>
            <w:tcBorders>
              <w:top w:val="single" w:sz="12" w:space="0" w:color="auto"/>
              <w:left w:val="single" w:sz="12" w:space="0" w:color="auto"/>
              <w:right w:val="single" w:sz="12" w:space="0" w:color="auto"/>
            </w:tcBorders>
          </w:tcPr>
          <w:p w14:paraId="05E2B549" w14:textId="77777777" w:rsidR="00EA6613" w:rsidRDefault="00EA6613" w:rsidP="00156D94">
            <w:pPr>
              <w:pStyle w:val="a4"/>
              <w:spacing w:line="480" w:lineRule="auto"/>
              <w:ind w:leftChars="0" w:left="0" w:firstLineChars="100" w:firstLine="210"/>
            </w:pPr>
            <w:r>
              <w:rPr>
                <w:rFonts w:hint="eastAsia"/>
              </w:rPr>
              <w:t>管理者</w:t>
            </w:r>
          </w:p>
        </w:tc>
        <w:tc>
          <w:tcPr>
            <w:tcW w:w="2835" w:type="dxa"/>
            <w:tcBorders>
              <w:top w:val="single" w:sz="12" w:space="0" w:color="auto"/>
              <w:left w:val="single" w:sz="12" w:space="0" w:color="auto"/>
              <w:right w:val="single" w:sz="12" w:space="0" w:color="auto"/>
            </w:tcBorders>
          </w:tcPr>
          <w:p w14:paraId="0D18B20D" w14:textId="3455F83A" w:rsidR="00EA6613" w:rsidRPr="00EA6613" w:rsidRDefault="00EA6613" w:rsidP="00EA6613">
            <w:pPr>
              <w:pStyle w:val="a4"/>
              <w:spacing w:line="480" w:lineRule="auto"/>
              <w:ind w:leftChars="0" w:left="0" w:firstLineChars="200" w:firstLine="420"/>
            </w:pPr>
            <w:r w:rsidRPr="00EA6613">
              <w:rPr>
                <w:rFonts w:hint="eastAsia"/>
              </w:rPr>
              <w:t>１名</w:t>
            </w:r>
          </w:p>
        </w:tc>
        <w:tc>
          <w:tcPr>
            <w:tcW w:w="2693" w:type="dxa"/>
            <w:tcBorders>
              <w:top w:val="single" w:sz="12" w:space="0" w:color="auto"/>
              <w:left w:val="single" w:sz="12" w:space="0" w:color="auto"/>
              <w:right w:val="single" w:sz="12" w:space="0" w:color="auto"/>
            </w:tcBorders>
          </w:tcPr>
          <w:p w14:paraId="3FFA8151" w14:textId="1F3E0D4B" w:rsidR="00EA6613" w:rsidRPr="00EA6613" w:rsidRDefault="00EA6613" w:rsidP="00EA6613">
            <w:pPr>
              <w:pStyle w:val="a4"/>
              <w:spacing w:line="480" w:lineRule="auto"/>
              <w:ind w:leftChars="0" w:left="0" w:firstLineChars="200" w:firstLine="420"/>
            </w:pPr>
            <w:r w:rsidRPr="00EA6613">
              <w:rPr>
                <w:rFonts w:hint="eastAsia"/>
              </w:rPr>
              <w:t>１名（兼務）</w:t>
            </w:r>
          </w:p>
        </w:tc>
      </w:tr>
      <w:tr w:rsidR="00BE5F19" w14:paraId="3F39FDAF" w14:textId="3377C70C" w:rsidTr="00EA6613">
        <w:trPr>
          <w:trHeight w:val="737"/>
        </w:trPr>
        <w:tc>
          <w:tcPr>
            <w:tcW w:w="2977" w:type="dxa"/>
            <w:tcBorders>
              <w:top w:val="single" w:sz="8" w:space="0" w:color="auto"/>
              <w:left w:val="single" w:sz="12" w:space="0" w:color="auto"/>
              <w:bottom w:val="single" w:sz="8" w:space="0" w:color="auto"/>
              <w:right w:val="single" w:sz="12" w:space="0" w:color="auto"/>
            </w:tcBorders>
          </w:tcPr>
          <w:p w14:paraId="47395ED9" w14:textId="7F0204B9" w:rsidR="00BE5F19" w:rsidRDefault="00BE5F19" w:rsidP="00156D94">
            <w:pPr>
              <w:pStyle w:val="a4"/>
              <w:spacing w:line="480" w:lineRule="auto"/>
              <w:ind w:leftChars="0" w:left="0" w:firstLineChars="100" w:firstLine="210"/>
            </w:pPr>
            <w:r>
              <w:rPr>
                <w:rFonts w:hint="eastAsia"/>
              </w:rPr>
              <w:t>児童発達支援管理責任者</w:t>
            </w:r>
          </w:p>
        </w:tc>
        <w:tc>
          <w:tcPr>
            <w:tcW w:w="2835" w:type="dxa"/>
            <w:tcBorders>
              <w:top w:val="single" w:sz="8" w:space="0" w:color="auto"/>
              <w:left w:val="single" w:sz="12" w:space="0" w:color="auto"/>
              <w:bottom w:val="single" w:sz="8" w:space="0" w:color="auto"/>
              <w:right w:val="single" w:sz="12" w:space="0" w:color="auto"/>
            </w:tcBorders>
          </w:tcPr>
          <w:p w14:paraId="707EE7AD" w14:textId="612087DC" w:rsidR="00BE5F19" w:rsidRPr="00EA6613" w:rsidRDefault="00BE5F19" w:rsidP="00EA6613">
            <w:pPr>
              <w:pStyle w:val="a4"/>
              <w:spacing w:line="480" w:lineRule="auto"/>
              <w:ind w:leftChars="0" w:left="0" w:firstLineChars="200" w:firstLine="420"/>
            </w:pPr>
            <w:r w:rsidRPr="00EA6613">
              <w:rPr>
                <w:rFonts w:hint="eastAsia"/>
              </w:rPr>
              <w:t>１名</w:t>
            </w:r>
          </w:p>
        </w:tc>
        <w:tc>
          <w:tcPr>
            <w:tcW w:w="2693" w:type="dxa"/>
            <w:tcBorders>
              <w:top w:val="single" w:sz="8" w:space="0" w:color="auto"/>
              <w:left w:val="single" w:sz="12" w:space="0" w:color="auto"/>
              <w:bottom w:val="single" w:sz="8" w:space="0" w:color="auto"/>
              <w:right w:val="single" w:sz="12" w:space="0" w:color="auto"/>
            </w:tcBorders>
          </w:tcPr>
          <w:p w14:paraId="120492A4" w14:textId="7EC6EEF3" w:rsidR="00BE5F19" w:rsidRPr="00EA6613" w:rsidRDefault="00BE5F19" w:rsidP="00EA6613">
            <w:pPr>
              <w:pStyle w:val="a4"/>
              <w:spacing w:line="480" w:lineRule="auto"/>
              <w:ind w:leftChars="0" w:left="0" w:firstLineChars="200" w:firstLine="420"/>
            </w:pPr>
            <w:r w:rsidRPr="00EA6613">
              <w:rPr>
                <w:rFonts w:hint="eastAsia"/>
              </w:rPr>
              <w:t>１名</w:t>
            </w:r>
          </w:p>
        </w:tc>
      </w:tr>
      <w:tr w:rsidR="00525A14" w14:paraId="668E69F2" w14:textId="6D1216E9" w:rsidTr="00525A14">
        <w:trPr>
          <w:trHeight w:val="868"/>
        </w:trPr>
        <w:tc>
          <w:tcPr>
            <w:tcW w:w="2977" w:type="dxa"/>
            <w:tcBorders>
              <w:top w:val="single" w:sz="8" w:space="0" w:color="auto"/>
              <w:left w:val="single" w:sz="12" w:space="0" w:color="auto"/>
              <w:right w:val="single" w:sz="12" w:space="0" w:color="auto"/>
            </w:tcBorders>
          </w:tcPr>
          <w:p w14:paraId="2EC5F140" w14:textId="0B03555A" w:rsidR="00525A14" w:rsidRDefault="00525A14" w:rsidP="00525A14">
            <w:pPr>
              <w:ind w:firstLineChars="100" w:firstLine="210"/>
            </w:pPr>
            <w:r>
              <w:rPr>
                <w:rFonts w:hint="eastAsia"/>
              </w:rPr>
              <w:t>保育士または</w:t>
            </w:r>
          </w:p>
          <w:p w14:paraId="7AC4F372" w14:textId="41A76B69" w:rsidR="00525A14" w:rsidRDefault="00525A14" w:rsidP="00525A14">
            <w:pPr>
              <w:ind w:firstLineChars="500" w:firstLine="1050"/>
            </w:pPr>
            <w:r>
              <w:rPr>
                <w:rFonts w:hint="eastAsia"/>
              </w:rPr>
              <w:t>児童指導員</w:t>
            </w:r>
          </w:p>
        </w:tc>
        <w:tc>
          <w:tcPr>
            <w:tcW w:w="2835" w:type="dxa"/>
            <w:tcBorders>
              <w:top w:val="single" w:sz="8" w:space="0" w:color="auto"/>
              <w:left w:val="single" w:sz="12" w:space="0" w:color="auto"/>
              <w:right w:val="single" w:sz="12" w:space="0" w:color="auto"/>
            </w:tcBorders>
            <w:vAlign w:val="center"/>
          </w:tcPr>
          <w:p w14:paraId="1A789487" w14:textId="5FA1740C" w:rsidR="00525A14" w:rsidRPr="00EA6613" w:rsidRDefault="001D51CD" w:rsidP="00525A14">
            <w:pPr>
              <w:pStyle w:val="a4"/>
              <w:ind w:leftChars="0" w:left="0"/>
              <w:jc w:val="center"/>
              <w:rPr>
                <w:sz w:val="20"/>
                <w:szCs w:val="21"/>
              </w:rPr>
            </w:pPr>
            <w:r>
              <w:rPr>
                <w:rFonts w:hint="eastAsia"/>
              </w:rPr>
              <w:t>２</w:t>
            </w:r>
            <w:r w:rsidR="00525A14" w:rsidRPr="00EA6613">
              <w:rPr>
                <w:rFonts w:hint="eastAsia"/>
              </w:rPr>
              <w:t>名（１名常勤）</w:t>
            </w:r>
          </w:p>
        </w:tc>
        <w:tc>
          <w:tcPr>
            <w:tcW w:w="2693" w:type="dxa"/>
            <w:tcBorders>
              <w:top w:val="single" w:sz="8" w:space="0" w:color="auto"/>
              <w:left w:val="single" w:sz="12" w:space="0" w:color="auto"/>
              <w:right w:val="single" w:sz="12" w:space="0" w:color="auto"/>
            </w:tcBorders>
          </w:tcPr>
          <w:p w14:paraId="19158299" w14:textId="39FE21FA" w:rsidR="00525A14" w:rsidRDefault="00525A14" w:rsidP="00525A14">
            <w:pPr>
              <w:pStyle w:val="a4"/>
              <w:spacing w:line="276" w:lineRule="auto"/>
              <w:ind w:leftChars="0" w:left="0"/>
              <w:jc w:val="center"/>
              <w:rPr>
                <w:sz w:val="18"/>
              </w:rPr>
            </w:pPr>
            <w:r>
              <w:rPr>
                <w:rFonts w:hint="eastAsia"/>
              </w:rPr>
              <w:t xml:space="preserve">　　３</w:t>
            </w:r>
            <w:r w:rsidRPr="00EA6613">
              <w:rPr>
                <w:rFonts w:hint="eastAsia"/>
              </w:rPr>
              <w:t>名</w:t>
            </w:r>
            <w:r w:rsidRPr="003E0C29">
              <w:rPr>
                <w:rFonts w:hint="eastAsia"/>
                <w:sz w:val="18"/>
              </w:rPr>
              <w:t>（１名常勤・兼務）</w:t>
            </w:r>
          </w:p>
          <w:p w14:paraId="743C4F7A" w14:textId="0FB0CC3B" w:rsidR="00525A14" w:rsidRPr="00525A14" w:rsidRDefault="00525A14" w:rsidP="00525A14">
            <w:pPr>
              <w:ind w:firstLineChars="200" w:firstLine="400"/>
              <w:rPr>
                <w:sz w:val="20"/>
                <w:szCs w:val="21"/>
              </w:rPr>
            </w:pPr>
            <w:r w:rsidRPr="00525A14">
              <w:rPr>
                <w:rFonts w:hint="eastAsia"/>
                <w:sz w:val="20"/>
              </w:rPr>
              <w:t>２名</w:t>
            </w:r>
          </w:p>
        </w:tc>
      </w:tr>
      <w:tr w:rsidR="00EA6613" w14:paraId="3E2FCFF8" w14:textId="7E838CDB" w:rsidTr="002C3727">
        <w:trPr>
          <w:trHeight w:val="795"/>
        </w:trPr>
        <w:tc>
          <w:tcPr>
            <w:tcW w:w="2977" w:type="dxa"/>
            <w:tcBorders>
              <w:top w:val="single" w:sz="12" w:space="0" w:color="auto"/>
              <w:left w:val="single" w:sz="12" w:space="0" w:color="auto"/>
              <w:right w:val="single" w:sz="12" w:space="0" w:color="auto"/>
            </w:tcBorders>
          </w:tcPr>
          <w:p w14:paraId="0083617A" w14:textId="77777777" w:rsidR="00EA6613" w:rsidRDefault="00EA6613" w:rsidP="00EA6613">
            <w:pPr>
              <w:jc w:val="center"/>
            </w:pPr>
            <w:r w:rsidRPr="00FA7BB5">
              <w:rPr>
                <w:rFonts w:hint="eastAsia"/>
                <w:b/>
                <w:sz w:val="28"/>
                <w:szCs w:val="28"/>
              </w:rPr>
              <w:t>合　　計</w:t>
            </w:r>
          </w:p>
        </w:tc>
        <w:tc>
          <w:tcPr>
            <w:tcW w:w="2835" w:type="dxa"/>
            <w:tcBorders>
              <w:top w:val="single" w:sz="12" w:space="0" w:color="auto"/>
              <w:left w:val="single" w:sz="12" w:space="0" w:color="auto"/>
              <w:right w:val="single" w:sz="12" w:space="0" w:color="auto"/>
            </w:tcBorders>
            <w:vAlign w:val="center"/>
          </w:tcPr>
          <w:p w14:paraId="1438C008" w14:textId="4BB8A095" w:rsidR="00EA6613" w:rsidRPr="00EA6613" w:rsidRDefault="00EA6613" w:rsidP="00EA6613">
            <w:pPr>
              <w:spacing w:line="480" w:lineRule="auto"/>
              <w:ind w:firstLineChars="200" w:firstLine="420"/>
              <w:jc w:val="left"/>
              <w:rPr>
                <w:sz w:val="20"/>
                <w:szCs w:val="21"/>
              </w:rPr>
            </w:pPr>
            <w:r w:rsidRPr="00EA6613">
              <w:rPr>
                <w:rFonts w:hint="eastAsia"/>
                <w:szCs w:val="21"/>
              </w:rPr>
              <w:t>４名</w:t>
            </w:r>
          </w:p>
        </w:tc>
        <w:tc>
          <w:tcPr>
            <w:tcW w:w="2693" w:type="dxa"/>
            <w:tcBorders>
              <w:top w:val="single" w:sz="12" w:space="0" w:color="auto"/>
              <w:left w:val="single" w:sz="12" w:space="0" w:color="auto"/>
              <w:right w:val="single" w:sz="12" w:space="0" w:color="auto"/>
            </w:tcBorders>
          </w:tcPr>
          <w:p w14:paraId="5581CDED" w14:textId="5DE314BE" w:rsidR="00EA6613" w:rsidRPr="00EA6613" w:rsidRDefault="00EA6613" w:rsidP="00EA6613">
            <w:pPr>
              <w:spacing w:line="480" w:lineRule="auto"/>
              <w:ind w:firstLineChars="200" w:firstLine="420"/>
              <w:jc w:val="left"/>
              <w:rPr>
                <w:sz w:val="20"/>
                <w:szCs w:val="21"/>
              </w:rPr>
            </w:pPr>
            <w:r w:rsidRPr="00EA6613">
              <w:rPr>
                <w:rFonts w:hint="eastAsia"/>
              </w:rPr>
              <w:t>６名</w:t>
            </w:r>
          </w:p>
        </w:tc>
      </w:tr>
    </w:tbl>
    <w:p w14:paraId="7E78CC0C" w14:textId="77777777" w:rsidR="00156D94" w:rsidRDefault="00156D94" w:rsidP="00DE7442">
      <w:pPr>
        <w:rPr>
          <w:b/>
          <w:sz w:val="24"/>
        </w:rPr>
      </w:pPr>
    </w:p>
    <w:p w14:paraId="77F0EE97" w14:textId="77777777" w:rsidR="00084C26" w:rsidRPr="005F17CE" w:rsidRDefault="00A4346F" w:rsidP="00084C26">
      <w:pPr>
        <w:rPr>
          <w:rFonts w:asciiTheme="majorEastAsia" w:eastAsiaTheme="majorEastAsia" w:hAnsiTheme="majorEastAsia"/>
          <w:sz w:val="24"/>
        </w:rPr>
      </w:pPr>
      <w:r w:rsidRPr="005F17CE">
        <w:rPr>
          <w:rFonts w:asciiTheme="majorEastAsia" w:eastAsiaTheme="majorEastAsia" w:hAnsiTheme="majorEastAsia" w:hint="eastAsia"/>
          <w:sz w:val="24"/>
        </w:rPr>
        <w:t>４</w:t>
      </w:r>
      <w:r w:rsidR="00D70338" w:rsidRPr="005F17CE">
        <w:rPr>
          <w:rFonts w:asciiTheme="majorEastAsia" w:eastAsiaTheme="majorEastAsia" w:hAnsiTheme="majorEastAsia" w:hint="eastAsia"/>
          <w:sz w:val="24"/>
        </w:rPr>
        <w:t>、</w:t>
      </w:r>
      <w:r w:rsidR="00084C26" w:rsidRPr="005F17CE">
        <w:rPr>
          <w:rFonts w:asciiTheme="majorEastAsia" w:eastAsiaTheme="majorEastAsia" w:hAnsiTheme="majorEastAsia" w:hint="eastAsia"/>
          <w:sz w:val="24"/>
        </w:rPr>
        <w:t>営業日及び営業時間</w:t>
      </w:r>
    </w:p>
    <w:p w14:paraId="70FE0B71" w14:textId="673312AB" w:rsidR="00B57F27" w:rsidRDefault="00084C26" w:rsidP="00084C26">
      <w:pPr>
        <w:ind w:firstLineChars="300" w:firstLine="720"/>
        <w:rPr>
          <w:sz w:val="24"/>
        </w:rPr>
      </w:pPr>
      <w:r>
        <w:rPr>
          <w:rFonts w:hint="eastAsia"/>
          <w:sz w:val="24"/>
        </w:rPr>
        <w:t>①</w:t>
      </w:r>
      <w:r w:rsidR="009D2B5C">
        <w:rPr>
          <w:rFonts w:hint="eastAsia"/>
          <w:sz w:val="24"/>
        </w:rPr>
        <w:t xml:space="preserve">　</w:t>
      </w:r>
      <w:r w:rsidR="00115F7E" w:rsidRPr="00084C26">
        <w:rPr>
          <w:rFonts w:hint="eastAsia"/>
          <w:sz w:val="24"/>
        </w:rPr>
        <w:t>営業日</w:t>
      </w:r>
      <w:r w:rsidR="001A32AD" w:rsidRPr="00084C26">
        <w:rPr>
          <w:rFonts w:hint="eastAsia"/>
          <w:sz w:val="24"/>
        </w:rPr>
        <w:t xml:space="preserve">　</w:t>
      </w:r>
      <w:r w:rsidR="00826D57" w:rsidRPr="00084C26">
        <w:rPr>
          <w:rFonts w:hint="eastAsia"/>
          <w:sz w:val="24"/>
        </w:rPr>
        <w:t xml:space="preserve">　</w:t>
      </w:r>
    </w:p>
    <w:p w14:paraId="5D09E02A" w14:textId="6C56E992" w:rsidR="00B57F27" w:rsidRPr="00EA6613" w:rsidRDefault="00826D57" w:rsidP="009D2B5C">
      <w:pPr>
        <w:wordWrap w:val="0"/>
        <w:autoSpaceDE w:val="0"/>
        <w:autoSpaceDN w:val="0"/>
        <w:snapToGrid w:val="0"/>
        <w:spacing w:line="382" w:lineRule="exact"/>
        <w:ind w:firstLineChars="550" w:firstLine="1320"/>
        <w:rPr>
          <w:sz w:val="24"/>
        </w:rPr>
      </w:pPr>
      <w:r w:rsidRPr="00EA6613">
        <w:rPr>
          <w:rFonts w:hint="eastAsia"/>
          <w:sz w:val="24"/>
        </w:rPr>
        <w:t>月</w:t>
      </w:r>
      <w:r w:rsidR="00B57F27" w:rsidRPr="00EA6613">
        <w:rPr>
          <w:rFonts w:hint="eastAsia"/>
          <w:sz w:val="24"/>
        </w:rPr>
        <w:t>～</w:t>
      </w:r>
      <w:r w:rsidRPr="00EA6613">
        <w:rPr>
          <w:rFonts w:hint="eastAsia"/>
          <w:sz w:val="24"/>
        </w:rPr>
        <w:t>金曜日</w:t>
      </w:r>
      <w:r w:rsidR="009D2B5C">
        <w:rPr>
          <w:rFonts w:hint="eastAsia"/>
          <w:sz w:val="24"/>
        </w:rPr>
        <w:t>（</w:t>
      </w:r>
      <w:r w:rsidR="009D2B5C" w:rsidRPr="00B57F27">
        <w:rPr>
          <w:rFonts w:hint="eastAsia"/>
          <w:sz w:val="24"/>
        </w:rPr>
        <w:t>国民</w:t>
      </w:r>
      <w:r w:rsidR="009D2B5C">
        <w:rPr>
          <w:rFonts w:hint="eastAsia"/>
          <w:sz w:val="24"/>
        </w:rPr>
        <w:t>の休日・年末年始・夏季休暇を除く）</w:t>
      </w:r>
    </w:p>
    <w:p w14:paraId="5EE99DAC" w14:textId="2BF9C714" w:rsidR="00B57F27" w:rsidRPr="00156D94" w:rsidRDefault="00826D57" w:rsidP="00156D94">
      <w:pPr>
        <w:pStyle w:val="a4"/>
        <w:wordWrap w:val="0"/>
        <w:autoSpaceDE w:val="0"/>
        <w:autoSpaceDN w:val="0"/>
        <w:snapToGrid w:val="0"/>
        <w:spacing w:line="382" w:lineRule="exact"/>
        <w:ind w:leftChars="0" w:left="1080" w:firstLineChars="100" w:firstLine="240"/>
        <w:rPr>
          <w:sz w:val="24"/>
        </w:rPr>
      </w:pPr>
      <w:r w:rsidRPr="00B57F27">
        <w:rPr>
          <w:rFonts w:hint="eastAsia"/>
          <w:sz w:val="24"/>
        </w:rPr>
        <w:t>第１</w:t>
      </w:r>
      <w:r w:rsidR="009D2B5C">
        <w:rPr>
          <w:rFonts w:hint="eastAsia"/>
          <w:sz w:val="24"/>
        </w:rPr>
        <w:t>・</w:t>
      </w:r>
      <w:r w:rsidRPr="00B57F27">
        <w:rPr>
          <w:rFonts w:hint="eastAsia"/>
          <w:sz w:val="24"/>
        </w:rPr>
        <w:t>３土曜日</w:t>
      </w:r>
      <w:r w:rsidR="00156D94">
        <w:rPr>
          <w:rFonts w:hint="eastAsia"/>
          <w:sz w:val="24"/>
        </w:rPr>
        <w:t>（</w:t>
      </w:r>
      <w:r w:rsidR="00156D94" w:rsidRPr="00B57F27">
        <w:rPr>
          <w:rFonts w:hint="eastAsia"/>
          <w:sz w:val="24"/>
        </w:rPr>
        <w:t>行事等によるその他の土曜日、日曜日</w:t>
      </w:r>
      <w:r w:rsidR="00156D94" w:rsidRPr="00156D94">
        <w:rPr>
          <w:rFonts w:hint="eastAsia"/>
          <w:sz w:val="24"/>
        </w:rPr>
        <w:t>）</w:t>
      </w:r>
    </w:p>
    <w:p w14:paraId="3A1A1F99" w14:textId="6E810894" w:rsidR="00E23783" w:rsidRDefault="009D2B5C" w:rsidP="009D2B5C">
      <w:pPr>
        <w:wordWrap w:val="0"/>
        <w:autoSpaceDE w:val="0"/>
        <w:autoSpaceDN w:val="0"/>
        <w:snapToGrid w:val="0"/>
        <w:spacing w:line="382" w:lineRule="exact"/>
        <w:ind w:firstLineChars="300" w:firstLine="720"/>
        <w:rPr>
          <w:sz w:val="24"/>
        </w:rPr>
      </w:pPr>
      <w:r>
        <w:rPr>
          <w:rFonts w:hint="eastAsia"/>
          <w:sz w:val="24"/>
        </w:rPr>
        <w:t xml:space="preserve">②　</w:t>
      </w:r>
      <w:r w:rsidR="00115F7E" w:rsidRPr="00307859">
        <w:rPr>
          <w:rFonts w:hint="eastAsia"/>
          <w:sz w:val="24"/>
        </w:rPr>
        <w:t>営業時間</w:t>
      </w:r>
      <w:r w:rsidR="001A32AD" w:rsidRPr="00307859">
        <w:rPr>
          <w:rFonts w:hint="eastAsia"/>
          <w:sz w:val="24"/>
        </w:rPr>
        <w:t xml:space="preserve">　</w:t>
      </w:r>
    </w:p>
    <w:p w14:paraId="173AF824" w14:textId="77777777" w:rsidR="00B57F27" w:rsidRDefault="00B57F27" w:rsidP="00B57F27">
      <w:pPr>
        <w:wordWrap w:val="0"/>
        <w:autoSpaceDE w:val="0"/>
        <w:autoSpaceDN w:val="0"/>
        <w:snapToGrid w:val="0"/>
        <w:spacing w:line="382" w:lineRule="exact"/>
        <w:ind w:left="1080"/>
        <w:rPr>
          <w:sz w:val="24"/>
        </w:rPr>
      </w:pPr>
      <w:r>
        <w:rPr>
          <w:rFonts w:hint="eastAsia"/>
          <w:sz w:val="24"/>
        </w:rPr>
        <w:t>月～金曜日　　　　　　　１０</w:t>
      </w:r>
      <w:r>
        <w:rPr>
          <w:rFonts w:hint="eastAsia"/>
          <w:sz w:val="24"/>
        </w:rPr>
        <w:t>:</w:t>
      </w:r>
      <w:r>
        <w:rPr>
          <w:rFonts w:hint="eastAsia"/>
          <w:sz w:val="24"/>
        </w:rPr>
        <w:t>００～１８</w:t>
      </w:r>
      <w:r>
        <w:rPr>
          <w:rFonts w:hint="eastAsia"/>
          <w:sz w:val="24"/>
        </w:rPr>
        <w:t>:</w:t>
      </w:r>
      <w:r>
        <w:rPr>
          <w:rFonts w:hint="eastAsia"/>
          <w:sz w:val="24"/>
        </w:rPr>
        <w:t>００</w:t>
      </w:r>
    </w:p>
    <w:p w14:paraId="1A9AC164" w14:textId="77777777" w:rsidR="00156D94" w:rsidRDefault="00B57F27" w:rsidP="00156D94">
      <w:pPr>
        <w:wordWrap w:val="0"/>
        <w:autoSpaceDE w:val="0"/>
        <w:autoSpaceDN w:val="0"/>
        <w:snapToGrid w:val="0"/>
        <w:spacing w:line="382" w:lineRule="exact"/>
        <w:ind w:left="1080"/>
        <w:rPr>
          <w:sz w:val="24"/>
        </w:rPr>
      </w:pPr>
      <w:r>
        <w:rPr>
          <w:rFonts w:hint="eastAsia"/>
          <w:sz w:val="24"/>
        </w:rPr>
        <w:t xml:space="preserve">第１土曜日、第３土曜日　　</w:t>
      </w:r>
      <w:r w:rsidR="00B55310">
        <w:rPr>
          <w:rFonts w:hint="eastAsia"/>
          <w:sz w:val="24"/>
        </w:rPr>
        <w:t>８</w:t>
      </w:r>
      <w:r>
        <w:rPr>
          <w:rFonts w:hint="eastAsia"/>
          <w:sz w:val="24"/>
        </w:rPr>
        <w:t>:</w:t>
      </w:r>
      <w:r w:rsidR="00B55310">
        <w:rPr>
          <w:rFonts w:hint="eastAsia"/>
          <w:sz w:val="24"/>
        </w:rPr>
        <w:t>３</w:t>
      </w:r>
      <w:r>
        <w:rPr>
          <w:rFonts w:hint="eastAsia"/>
          <w:sz w:val="24"/>
        </w:rPr>
        <w:t>０～１７</w:t>
      </w:r>
      <w:r>
        <w:rPr>
          <w:rFonts w:hint="eastAsia"/>
          <w:sz w:val="24"/>
        </w:rPr>
        <w:t>:</w:t>
      </w:r>
      <w:r>
        <w:rPr>
          <w:rFonts w:hint="eastAsia"/>
          <w:sz w:val="24"/>
        </w:rPr>
        <w:t>００</w:t>
      </w:r>
    </w:p>
    <w:p w14:paraId="77B6297B" w14:textId="2DB88388" w:rsidR="00B9662C" w:rsidRPr="005F17CE" w:rsidRDefault="00AD4EF1" w:rsidP="00156D94">
      <w:pPr>
        <w:wordWrap w:val="0"/>
        <w:autoSpaceDE w:val="0"/>
        <w:autoSpaceDN w:val="0"/>
        <w:snapToGrid w:val="0"/>
        <w:spacing w:line="382" w:lineRule="exact"/>
        <w:rPr>
          <w:bCs/>
          <w:sz w:val="24"/>
        </w:rPr>
      </w:pPr>
      <w:r w:rsidRPr="005F17CE">
        <w:rPr>
          <w:rFonts w:asciiTheme="majorEastAsia" w:eastAsiaTheme="majorEastAsia" w:hAnsiTheme="majorEastAsia" w:hint="eastAsia"/>
          <w:bCs/>
          <w:sz w:val="24"/>
        </w:rPr>
        <w:lastRenderedPageBreak/>
        <w:t>５</w:t>
      </w:r>
      <w:r w:rsidR="00D70338" w:rsidRPr="005F17CE">
        <w:rPr>
          <w:rFonts w:asciiTheme="majorEastAsia" w:eastAsiaTheme="majorEastAsia" w:hAnsiTheme="majorEastAsia" w:hint="eastAsia"/>
          <w:bCs/>
          <w:sz w:val="24"/>
        </w:rPr>
        <w:t>、</w:t>
      </w:r>
      <w:r w:rsidR="00115F7E" w:rsidRPr="005F17CE">
        <w:rPr>
          <w:rFonts w:asciiTheme="majorEastAsia" w:eastAsiaTheme="majorEastAsia" w:hAnsiTheme="majorEastAsia" w:hint="eastAsia"/>
          <w:bCs/>
          <w:sz w:val="24"/>
        </w:rPr>
        <w:t>今年度の重点方針</w:t>
      </w:r>
    </w:p>
    <w:p w14:paraId="3E9DBC8B" w14:textId="739D374A" w:rsidR="004E666F" w:rsidRPr="005F17CE" w:rsidRDefault="004E666F" w:rsidP="004E666F">
      <w:pPr>
        <w:rPr>
          <w:rFonts w:asciiTheme="majorEastAsia" w:eastAsiaTheme="majorEastAsia" w:hAnsiTheme="majorEastAsia"/>
          <w:bCs/>
          <w:sz w:val="24"/>
        </w:rPr>
      </w:pPr>
      <w:bookmarkStart w:id="0" w:name="_Hlk35266127"/>
      <w:r w:rsidRPr="005F17CE">
        <w:rPr>
          <w:rFonts w:asciiTheme="majorEastAsia" w:eastAsiaTheme="majorEastAsia" w:hAnsiTheme="majorEastAsia" w:hint="eastAsia"/>
          <w:bCs/>
          <w:sz w:val="24"/>
        </w:rPr>
        <w:t>＜</w:t>
      </w:r>
      <w:r w:rsidRPr="005F17CE">
        <w:rPr>
          <w:rFonts w:asciiTheme="majorEastAsia" w:eastAsiaTheme="majorEastAsia" w:hAnsiTheme="majorEastAsia" w:hint="eastAsia"/>
          <w:bCs/>
          <w:color w:val="000000" w:themeColor="text1"/>
          <w:sz w:val="24"/>
        </w:rPr>
        <w:t>発達</w:t>
      </w:r>
      <w:r w:rsidR="000C5C01" w:rsidRPr="005F17CE">
        <w:rPr>
          <w:rFonts w:asciiTheme="majorEastAsia" w:eastAsiaTheme="majorEastAsia" w:hAnsiTheme="majorEastAsia" w:hint="eastAsia"/>
          <w:bCs/>
          <w:color w:val="000000" w:themeColor="text1"/>
          <w:sz w:val="24"/>
        </w:rPr>
        <w:t>支援</w:t>
      </w:r>
      <w:r w:rsidRPr="005F17CE">
        <w:rPr>
          <w:rFonts w:asciiTheme="majorEastAsia" w:eastAsiaTheme="majorEastAsia" w:hAnsiTheme="majorEastAsia" w:hint="eastAsia"/>
          <w:bCs/>
          <w:sz w:val="24"/>
        </w:rPr>
        <w:t>＞</w:t>
      </w:r>
      <w:r w:rsidR="006256F5" w:rsidRPr="005F17CE">
        <w:rPr>
          <w:rFonts w:asciiTheme="majorEastAsia" w:eastAsiaTheme="majorEastAsia" w:hAnsiTheme="majorEastAsia" w:hint="eastAsia"/>
          <w:bCs/>
          <w:sz w:val="24"/>
        </w:rPr>
        <w:t>・・通所児童への支援</w:t>
      </w:r>
    </w:p>
    <w:bookmarkEnd w:id="0"/>
    <w:p w14:paraId="5FFC5536" w14:textId="5728F213" w:rsidR="000C5C01" w:rsidRDefault="000C5C01" w:rsidP="00646A1A">
      <w:pPr>
        <w:ind w:left="240" w:hangingChars="100" w:hanging="240"/>
        <w:rPr>
          <w:rFonts w:asciiTheme="minorEastAsia" w:hAnsiTheme="minorEastAsia"/>
          <w:sz w:val="24"/>
        </w:rPr>
      </w:pPr>
      <w:r>
        <w:rPr>
          <w:rFonts w:asciiTheme="minorEastAsia" w:hAnsiTheme="minorEastAsia" w:hint="eastAsia"/>
          <w:sz w:val="24"/>
        </w:rPr>
        <w:t xml:space="preserve">　</w:t>
      </w:r>
      <w:r w:rsidR="003B69F0">
        <w:rPr>
          <w:rFonts w:asciiTheme="minorEastAsia" w:hAnsiTheme="minorEastAsia" w:hint="eastAsia"/>
          <w:sz w:val="24"/>
        </w:rPr>
        <w:t xml:space="preserve">　</w:t>
      </w:r>
      <w:r>
        <w:rPr>
          <w:rFonts w:asciiTheme="minorEastAsia" w:hAnsiTheme="minorEastAsia" w:hint="eastAsia"/>
          <w:sz w:val="24"/>
        </w:rPr>
        <w:t>障害を持つ児童と、その家族に対して</w:t>
      </w:r>
      <w:r w:rsidR="006256F5">
        <w:rPr>
          <w:rFonts w:asciiTheme="minorEastAsia" w:hAnsiTheme="minorEastAsia" w:hint="eastAsia"/>
          <w:sz w:val="24"/>
        </w:rPr>
        <w:t>、</w:t>
      </w:r>
      <w:r>
        <w:rPr>
          <w:rFonts w:asciiTheme="minorEastAsia" w:hAnsiTheme="minorEastAsia" w:hint="eastAsia"/>
          <w:sz w:val="24"/>
        </w:rPr>
        <w:t>通園の方法をとり、学校の放課後や長期休みの日中活動を保障し、日常生活における療育の場を提供し</w:t>
      </w:r>
      <w:r w:rsidR="006256F5">
        <w:rPr>
          <w:rFonts w:asciiTheme="minorEastAsia" w:hAnsiTheme="minorEastAsia" w:hint="eastAsia"/>
          <w:sz w:val="24"/>
        </w:rPr>
        <w:t>、</w:t>
      </w:r>
      <w:r>
        <w:rPr>
          <w:rFonts w:asciiTheme="minorEastAsia" w:hAnsiTheme="minorEastAsia" w:hint="eastAsia"/>
          <w:sz w:val="24"/>
        </w:rPr>
        <w:t>障害の固定化の予防や、</w:t>
      </w:r>
      <w:r w:rsidR="006256F5">
        <w:rPr>
          <w:rFonts w:asciiTheme="minorEastAsia" w:hAnsiTheme="minorEastAsia" w:hint="eastAsia"/>
          <w:sz w:val="24"/>
        </w:rPr>
        <w:t>日常生活における基本的動作の習得及び集団生活に対応できるよう、</w:t>
      </w:r>
      <w:r>
        <w:rPr>
          <w:rFonts w:asciiTheme="minorEastAsia" w:hAnsiTheme="minorEastAsia" w:hint="eastAsia"/>
          <w:sz w:val="24"/>
        </w:rPr>
        <w:t>適切な指導や援助を行い、豊かな育ちを保障します。また保護者が見通しを持った子育てが行えるよう生活上の困難に対する支援を</w:t>
      </w:r>
      <w:r w:rsidR="006256F5">
        <w:rPr>
          <w:rFonts w:asciiTheme="minorEastAsia" w:hAnsiTheme="minorEastAsia" w:hint="eastAsia"/>
          <w:sz w:val="24"/>
        </w:rPr>
        <w:t>行います。</w:t>
      </w:r>
    </w:p>
    <w:p w14:paraId="3D6E7D59" w14:textId="52CB9FC4" w:rsidR="00B775FB" w:rsidRDefault="00B775FB" w:rsidP="004E666F">
      <w:pPr>
        <w:rPr>
          <w:rFonts w:asciiTheme="minorEastAsia" w:hAnsiTheme="minorEastAsia"/>
          <w:sz w:val="24"/>
        </w:rPr>
      </w:pPr>
    </w:p>
    <w:p w14:paraId="45EC57B6" w14:textId="77777777" w:rsidR="0068086F" w:rsidRPr="00B775FB" w:rsidRDefault="0068086F" w:rsidP="004E666F">
      <w:pPr>
        <w:rPr>
          <w:rFonts w:asciiTheme="minorEastAsia" w:hAnsiTheme="minorEastAsia"/>
          <w:sz w:val="24"/>
        </w:rPr>
      </w:pPr>
    </w:p>
    <w:p w14:paraId="20A7D19D" w14:textId="181D1FE6" w:rsidR="00460852" w:rsidRPr="005F17CE" w:rsidRDefault="00460852" w:rsidP="00460852">
      <w:pPr>
        <w:rPr>
          <w:rFonts w:asciiTheme="majorEastAsia" w:eastAsiaTheme="majorEastAsia" w:hAnsiTheme="majorEastAsia"/>
          <w:sz w:val="24"/>
        </w:rPr>
      </w:pPr>
      <w:r w:rsidRPr="005F17CE">
        <w:rPr>
          <w:rFonts w:asciiTheme="majorEastAsia" w:eastAsiaTheme="majorEastAsia" w:hAnsiTheme="majorEastAsia" w:hint="eastAsia"/>
          <w:sz w:val="24"/>
        </w:rPr>
        <w:t>＜</w:t>
      </w:r>
      <w:r w:rsidRPr="005F17CE">
        <w:rPr>
          <w:rFonts w:asciiTheme="majorEastAsia" w:eastAsiaTheme="majorEastAsia" w:hAnsiTheme="majorEastAsia" w:hint="eastAsia"/>
          <w:color w:val="000000" w:themeColor="text1"/>
          <w:sz w:val="24"/>
        </w:rPr>
        <w:t>家族支援</w:t>
      </w:r>
      <w:r w:rsidRPr="005F17CE">
        <w:rPr>
          <w:rFonts w:asciiTheme="majorEastAsia" w:eastAsiaTheme="majorEastAsia" w:hAnsiTheme="majorEastAsia" w:hint="eastAsia"/>
          <w:sz w:val="24"/>
        </w:rPr>
        <w:t>＞・・通所児童の家族に対しての支援</w:t>
      </w:r>
    </w:p>
    <w:p w14:paraId="6E7DADFB" w14:textId="28BADCA7" w:rsidR="00FC1264" w:rsidRPr="0062683A" w:rsidRDefault="00890D5B" w:rsidP="00217DBC">
      <w:pPr>
        <w:pStyle w:val="a4"/>
        <w:ind w:leftChars="0" w:left="282" w:hangingChars="117" w:hanging="282"/>
        <w:rPr>
          <w:sz w:val="24"/>
        </w:rPr>
      </w:pPr>
      <w:r>
        <w:rPr>
          <w:rFonts w:asciiTheme="majorEastAsia" w:eastAsiaTheme="majorEastAsia" w:hAnsiTheme="majorEastAsia" w:hint="eastAsia"/>
          <w:b/>
          <w:bCs/>
          <w:sz w:val="24"/>
        </w:rPr>
        <w:t xml:space="preserve">　</w:t>
      </w:r>
      <w:r w:rsidR="00217DBC">
        <w:rPr>
          <w:rFonts w:asciiTheme="majorEastAsia" w:eastAsiaTheme="majorEastAsia" w:hAnsiTheme="majorEastAsia" w:hint="eastAsia"/>
          <w:b/>
          <w:bCs/>
          <w:sz w:val="24"/>
        </w:rPr>
        <w:t xml:space="preserve">　</w:t>
      </w:r>
      <w:r>
        <w:rPr>
          <w:rFonts w:hint="eastAsia"/>
          <w:sz w:val="24"/>
        </w:rPr>
        <w:t>懇談会、学習会を開催し、</w:t>
      </w:r>
      <w:r w:rsidR="00FC1264" w:rsidRPr="0062683A">
        <w:rPr>
          <w:rFonts w:hint="eastAsia"/>
          <w:sz w:val="24"/>
        </w:rPr>
        <w:t>ライフステージに応じて</w:t>
      </w:r>
      <w:r w:rsidR="00FC1264">
        <w:rPr>
          <w:rFonts w:hint="eastAsia"/>
          <w:sz w:val="24"/>
        </w:rPr>
        <w:t>心身</w:t>
      </w:r>
      <w:r w:rsidR="00FC1264" w:rsidRPr="0062683A">
        <w:rPr>
          <w:rFonts w:hint="eastAsia"/>
          <w:sz w:val="24"/>
        </w:rPr>
        <w:t>共に変化が大きい子どもを育てる悩み等</w:t>
      </w:r>
      <w:r w:rsidR="00676EDE">
        <w:rPr>
          <w:rFonts w:hint="eastAsia"/>
          <w:sz w:val="24"/>
        </w:rPr>
        <w:t>の</w:t>
      </w:r>
      <w:r w:rsidR="00FC1264" w:rsidRPr="0062683A">
        <w:rPr>
          <w:rFonts w:hint="eastAsia"/>
          <w:sz w:val="24"/>
        </w:rPr>
        <w:t>相談に応じてい</w:t>
      </w:r>
      <w:r w:rsidR="00FC1264">
        <w:rPr>
          <w:rFonts w:hint="eastAsia"/>
          <w:sz w:val="24"/>
        </w:rPr>
        <w:t>きます。</w:t>
      </w:r>
      <w:r>
        <w:rPr>
          <w:rFonts w:hint="eastAsia"/>
          <w:sz w:val="24"/>
        </w:rPr>
        <w:t>同じ悩みを持つ保護者同士のつながりを作りながら、保護者</w:t>
      </w:r>
      <w:r w:rsidR="00FC1264">
        <w:rPr>
          <w:rFonts w:hint="eastAsia"/>
          <w:sz w:val="24"/>
        </w:rPr>
        <w:t>や家族の障害受容のサポートをしていきます。</w:t>
      </w:r>
      <w:r w:rsidR="00676EDE" w:rsidRPr="0062683A">
        <w:rPr>
          <w:rFonts w:hint="eastAsia"/>
          <w:sz w:val="24"/>
        </w:rPr>
        <w:t>長期休暇や土曜日に一日活動を行い、</w:t>
      </w:r>
      <w:r w:rsidR="00676EDE">
        <w:rPr>
          <w:rFonts w:hint="eastAsia"/>
          <w:sz w:val="24"/>
        </w:rPr>
        <w:t>保護者が</w:t>
      </w:r>
      <w:r w:rsidR="00FC1264" w:rsidRPr="0062683A">
        <w:rPr>
          <w:rFonts w:hint="eastAsia"/>
          <w:sz w:val="24"/>
        </w:rPr>
        <w:t>心身共に健全で前向きに子育てできるよう、保護者</w:t>
      </w:r>
      <w:r w:rsidR="00676EDE">
        <w:rPr>
          <w:rFonts w:hint="eastAsia"/>
          <w:sz w:val="24"/>
        </w:rPr>
        <w:t>自身が</w:t>
      </w:r>
      <w:r w:rsidR="00FC1264" w:rsidRPr="0062683A">
        <w:rPr>
          <w:rFonts w:hint="eastAsia"/>
          <w:sz w:val="24"/>
        </w:rPr>
        <w:t>自分の時間を持てるよう</w:t>
      </w:r>
      <w:r w:rsidR="00676EDE">
        <w:rPr>
          <w:rFonts w:hint="eastAsia"/>
          <w:sz w:val="24"/>
        </w:rPr>
        <w:t>に</w:t>
      </w:r>
      <w:r w:rsidR="00FC1264">
        <w:rPr>
          <w:rFonts w:hint="eastAsia"/>
          <w:sz w:val="24"/>
        </w:rPr>
        <w:t>保障します</w:t>
      </w:r>
      <w:r w:rsidR="00FC1264" w:rsidRPr="0062683A">
        <w:rPr>
          <w:rFonts w:hint="eastAsia"/>
          <w:sz w:val="24"/>
        </w:rPr>
        <w:t>。</w:t>
      </w:r>
    </w:p>
    <w:p w14:paraId="46BB3CED" w14:textId="77777777" w:rsidR="00890D5B" w:rsidRPr="00676EDE" w:rsidRDefault="00890D5B" w:rsidP="004E666F">
      <w:pPr>
        <w:rPr>
          <w:rFonts w:asciiTheme="majorEastAsia" w:eastAsiaTheme="majorEastAsia" w:hAnsiTheme="majorEastAsia"/>
          <w:color w:val="000000" w:themeColor="text1"/>
          <w:sz w:val="24"/>
        </w:rPr>
      </w:pPr>
    </w:p>
    <w:p w14:paraId="01F5238C" w14:textId="0E948397" w:rsidR="004E666F" w:rsidRPr="00AB23CC" w:rsidRDefault="004E666F" w:rsidP="00FC1264">
      <w:pPr>
        <w:pStyle w:val="a4"/>
        <w:numPr>
          <w:ilvl w:val="0"/>
          <w:numId w:val="33"/>
        </w:numPr>
        <w:ind w:leftChars="0"/>
        <w:rPr>
          <w:rFonts w:asciiTheme="majorEastAsia" w:eastAsiaTheme="majorEastAsia" w:hAnsiTheme="majorEastAsia"/>
          <w:sz w:val="24"/>
        </w:rPr>
      </w:pPr>
      <w:r w:rsidRPr="00AB23CC">
        <w:rPr>
          <w:rFonts w:asciiTheme="majorEastAsia" w:eastAsiaTheme="majorEastAsia" w:hAnsiTheme="majorEastAsia" w:hint="eastAsia"/>
          <w:sz w:val="24"/>
        </w:rPr>
        <w:t>紀宝町の子どもの受け入れを安定させ</w:t>
      </w:r>
      <w:r w:rsidR="00FC1264" w:rsidRPr="00AB23CC">
        <w:rPr>
          <w:rFonts w:asciiTheme="majorEastAsia" w:eastAsiaTheme="majorEastAsia" w:hAnsiTheme="majorEastAsia" w:hint="eastAsia"/>
          <w:sz w:val="24"/>
        </w:rPr>
        <w:t>ます</w:t>
      </w:r>
    </w:p>
    <w:p w14:paraId="0DE01611" w14:textId="7D1EF962" w:rsidR="00B775FB" w:rsidRDefault="00B775FB" w:rsidP="00217DBC">
      <w:pPr>
        <w:ind w:leftChars="67" w:left="141" w:firstLineChars="100" w:firstLine="240"/>
        <w:rPr>
          <w:rFonts w:asciiTheme="minorEastAsia" w:hAnsiTheme="minorEastAsia"/>
          <w:sz w:val="24"/>
        </w:rPr>
      </w:pPr>
      <w:r w:rsidRPr="00B775FB">
        <w:rPr>
          <w:rFonts w:asciiTheme="minorEastAsia" w:hAnsiTheme="minorEastAsia" w:hint="eastAsia"/>
          <w:sz w:val="24"/>
        </w:rPr>
        <w:t>引き続き</w:t>
      </w:r>
      <w:r>
        <w:rPr>
          <w:rFonts w:asciiTheme="minorEastAsia" w:hAnsiTheme="minorEastAsia" w:hint="eastAsia"/>
          <w:sz w:val="24"/>
        </w:rPr>
        <w:t>必要な子どもに必要なサービスが適切に提供できるよう、今年度も春にそれ</w:t>
      </w:r>
      <w:r w:rsidR="00676EDE">
        <w:rPr>
          <w:rFonts w:asciiTheme="minorEastAsia" w:hAnsiTheme="minorEastAsia" w:hint="eastAsia"/>
          <w:sz w:val="24"/>
        </w:rPr>
        <w:t>ぞれの利用日を改めて見直す等の措置を取</w:t>
      </w:r>
      <w:r w:rsidR="005F17CE">
        <w:rPr>
          <w:rFonts w:asciiTheme="minorEastAsia" w:hAnsiTheme="minorEastAsia" w:hint="eastAsia"/>
          <w:sz w:val="24"/>
        </w:rPr>
        <w:t>り</w:t>
      </w:r>
      <w:r w:rsidR="00676EDE">
        <w:rPr>
          <w:rFonts w:asciiTheme="minorEastAsia" w:hAnsiTheme="minorEastAsia" w:hint="eastAsia"/>
          <w:sz w:val="24"/>
        </w:rPr>
        <w:t>ます</w:t>
      </w:r>
      <w:r>
        <w:rPr>
          <w:rFonts w:asciiTheme="minorEastAsia" w:hAnsiTheme="minorEastAsia" w:hint="eastAsia"/>
          <w:sz w:val="24"/>
        </w:rPr>
        <w:t>。</w:t>
      </w:r>
    </w:p>
    <w:p w14:paraId="6CC05E3B" w14:textId="02696E06" w:rsidR="00957C41" w:rsidRDefault="00957C41" w:rsidP="00957C41">
      <w:pPr>
        <w:rPr>
          <w:rFonts w:asciiTheme="minorEastAsia" w:hAnsiTheme="minorEastAsia"/>
          <w:sz w:val="24"/>
        </w:rPr>
      </w:pPr>
    </w:p>
    <w:p w14:paraId="176B20F4" w14:textId="0E534EB2" w:rsidR="00FC1264" w:rsidRPr="00AB23CC" w:rsidRDefault="005F17CE" w:rsidP="00FC1264">
      <w:pPr>
        <w:pStyle w:val="a4"/>
        <w:numPr>
          <w:ilvl w:val="0"/>
          <w:numId w:val="33"/>
        </w:numPr>
        <w:ind w:leftChars="0"/>
        <w:rPr>
          <w:rFonts w:asciiTheme="majorEastAsia" w:eastAsiaTheme="majorEastAsia" w:hAnsiTheme="majorEastAsia"/>
          <w:sz w:val="24"/>
        </w:rPr>
      </w:pPr>
      <w:r>
        <w:rPr>
          <w:rFonts w:asciiTheme="majorEastAsia" w:eastAsiaTheme="majorEastAsia" w:hAnsiTheme="majorEastAsia" w:hint="eastAsia"/>
          <w:sz w:val="24"/>
        </w:rPr>
        <w:t>毎週</w:t>
      </w:r>
      <w:r w:rsidR="00FC1264" w:rsidRPr="00AB23CC">
        <w:rPr>
          <w:rFonts w:asciiTheme="majorEastAsia" w:eastAsiaTheme="majorEastAsia" w:hAnsiTheme="majorEastAsia" w:hint="eastAsia"/>
          <w:sz w:val="24"/>
        </w:rPr>
        <w:t>土曜日</w:t>
      </w:r>
      <w:r>
        <w:rPr>
          <w:rFonts w:asciiTheme="majorEastAsia" w:eastAsiaTheme="majorEastAsia" w:hAnsiTheme="majorEastAsia" w:hint="eastAsia"/>
          <w:sz w:val="24"/>
        </w:rPr>
        <w:t>の</w:t>
      </w:r>
      <w:r w:rsidR="00FC1264" w:rsidRPr="00AB23CC">
        <w:rPr>
          <w:rFonts w:asciiTheme="majorEastAsia" w:eastAsiaTheme="majorEastAsia" w:hAnsiTheme="majorEastAsia" w:hint="eastAsia"/>
          <w:sz w:val="24"/>
        </w:rPr>
        <w:t>開所を模索します</w:t>
      </w:r>
    </w:p>
    <w:p w14:paraId="21AE841E" w14:textId="22C8C5EB" w:rsidR="00FC1264" w:rsidRDefault="00FC1264" w:rsidP="00217DBC">
      <w:pPr>
        <w:pStyle w:val="a4"/>
        <w:ind w:leftChars="67" w:left="141" w:firstLineChars="100" w:firstLine="240"/>
        <w:rPr>
          <w:rFonts w:asciiTheme="minorEastAsia" w:hAnsiTheme="minorEastAsia"/>
          <w:sz w:val="24"/>
        </w:rPr>
      </w:pPr>
      <w:r w:rsidRPr="00FC1264">
        <w:rPr>
          <w:rFonts w:asciiTheme="minorEastAsia" w:hAnsiTheme="minorEastAsia" w:hint="eastAsia"/>
          <w:sz w:val="24"/>
        </w:rPr>
        <w:t>現在第1・3土曜日の開所ですが、第3土曜日は</w:t>
      </w:r>
      <w:r w:rsidR="005F17CE">
        <w:rPr>
          <w:rFonts w:asciiTheme="minorEastAsia" w:hAnsiTheme="minorEastAsia" w:hint="eastAsia"/>
          <w:sz w:val="24"/>
        </w:rPr>
        <w:t>三重県南郡の小学校</w:t>
      </w:r>
      <w:r w:rsidRPr="00FC1264">
        <w:rPr>
          <w:rFonts w:asciiTheme="minorEastAsia" w:hAnsiTheme="minorEastAsia" w:hint="eastAsia"/>
          <w:sz w:val="24"/>
        </w:rPr>
        <w:t>が開校日であるため、利用をする事が難しい状況で</w:t>
      </w:r>
      <w:r>
        <w:rPr>
          <w:rFonts w:asciiTheme="minorEastAsia" w:hAnsiTheme="minorEastAsia" w:hint="eastAsia"/>
          <w:sz w:val="24"/>
        </w:rPr>
        <w:t>す</w:t>
      </w:r>
      <w:r w:rsidRPr="00FC1264">
        <w:rPr>
          <w:rFonts w:asciiTheme="minorEastAsia" w:hAnsiTheme="minorEastAsia" w:hint="eastAsia"/>
          <w:sz w:val="24"/>
        </w:rPr>
        <w:t>。土曜日の利用のニーズについても把握</w:t>
      </w:r>
      <w:r w:rsidR="005F17CE">
        <w:rPr>
          <w:rFonts w:asciiTheme="minorEastAsia" w:hAnsiTheme="minorEastAsia" w:hint="eastAsia"/>
          <w:sz w:val="24"/>
        </w:rPr>
        <w:t>し、</w:t>
      </w:r>
      <w:r w:rsidRPr="00FC1264">
        <w:rPr>
          <w:rFonts w:asciiTheme="minorEastAsia" w:hAnsiTheme="minorEastAsia" w:hint="eastAsia"/>
          <w:sz w:val="24"/>
        </w:rPr>
        <w:t>職員の確保等をも含め</w:t>
      </w:r>
      <w:r w:rsidR="005F17CE">
        <w:rPr>
          <w:rFonts w:asciiTheme="minorEastAsia" w:hAnsiTheme="minorEastAsia" w:hint="eastAsia"/>
          <w:sz w:val="24"/>
        </w:rPr>
        <w:t>て</w:t>
      </w:r>
      <w:r w:rsidRPr="00FC1264">
        <w:rPr>
          <w:rFonts w:asciiTheme="minorEastAsia" w:hAnsiTheme="minorEastAsia" w:hint="eastAsia"/>
          <w:sz w:val="24"/>
        </w:rPr>
        <w:t>、土曜日</w:t>
      </w:r>
      <w:r>
        <w:rPr>
          <w:rFonts w:asciiTheme="minorEastAsia" w:hAnsiTheme="minorEastAsia" w:hint="eastAsia"/>
          <w:sz w:val="24"/>
        </w:rPr>
        <w:t>の</w:t>
      </w:r>
      <w:r w:rsidRPr="00FC1264">
        <w:rPr>
          <w:rFonts w:asciiTheme="minorEastAsia" w:hAnsiTheme="minorEastAsia" w:hint="eastAsia"/>
          <w:sz w:val="24"/>
        </w:rPr>
        <w:t>開所について引き続き模索</w:t>
      </w:r>
      <w:r>
        <w:rPr>
          <w:rFonts w:asciiTheme="minorEastAsia" w:hAnsiTheme="minorEastAsia" w:hint="eastAsia"/>
          <w:sz w:val="24"/>
        </w:rPr>
        <w:t>します</w:t>
      </w:r>
      <w:r w:rsidRPr="00FC1264">
        <w:rPr>
          <w:rFonts w:asciiTheme="minorEastAsia" w:hAnsiTheme="minorEastAsia" w:hint="eastAsia"/>
          <w:sz w:val="24"/>
        </w:rPr>
        <w:t>。</w:t>
      </w:r>
    </w:p>
    <w:p w14:paraId="52CC6CA4" w14:textId="77777777" w:rsidR="00FC1264" w:rsidRPr="00FC1264" w:rsidRDefault="00FC1264" w:rsidP="00FC1264">
      <w:pPr>
        <w:rPr>
          <w:rFonts w:asciiTheme="minorEastAsia" w:hAnsiTheme="minorEastAsia"/>
          <w:sz w:val="24"/>
        </w:rPr>
      </w:pPr>
    </w:p>
    <w:p w14:paraId="57272F4C" w14:textId="5CC48338" w:rsidR="000F7D3B" w:rsidRPr="005F17CE" w:rsidRDefault="000F7D3B" w:rsidP="000F7D3B">
      <w:pPr>
        <w:pStyle w:val="a4"/>
        <w:numPr>
          <w:ilvl w:val="0"/>
          <w:numId w:val="33"/>
        </w:numPr>
        <w:ind w:leftChars="0"/>
        <w:rPr>
          <w:rFonts w:asciiTheme="majorEastAsia" w:eastAsiaTheme="majorEastAsia" w:hAnsiTheme="majorEastAsia"/>
          <w:sz w:val="24"/>
        </w:rPr>
      </w:pPr>
      <w:r w:rsidRPr="005F17CE">
        <w:rPr>
          <w:rFonts w:asciiTheme="majorEastAsia" w:eastAsiaTheme="majorEastAsia" w:hAnsiTheme="majorEastAsia" w:hint="eastAsia"/>
          <w:sz w:val="24"/>
        </w:rPr>
        <w:t>送迎のスマート化</w:t>
      </w:r>
      <w:r w:rsidR="00676EDE" w:rsidRPr="005F17CE">
        <w:rPr>
          <w:rFonts w:asciiTheme="majorEastAsia" w:eastAsiaTheme="majorEastAsia" w:hAnsiTheme="majorEastAsia" w:hint="eastAsia"/>
          <w:sz w:val="24"/>
        </w:rPr>
        <w:t>を図ります</w:t>
      </w:r>
    </w:p>
    <w:p w14:paraId="2AEBFED6" w14:textId="2BDC3516" w:rsidR="0096093F" w:rsidRDefault="00246D78" w:rsidP="00217DBC">
      <w:pPr>
        <w:pStyle w:val="a4"/>
        <w:ind w:leftChars="115" w:left="241" w:firstLineChars="100" w:firstLine="240"/>
        <w:rPr>
          <w:rFonts w:asciiTheme="minorEastAsia" w:hAnsiTheme="minorEastAsia"/>
          <w:sz w:val="24"/>
        </w:rPr>
      </w:pPr>
      <w:r w:rsidRPr="000F7D3B">
        <w:rPr>
          <w:rFonts w:asciiTheme="minorEastAsia" w:hAnsiTheme="minorEastAsia" w:hint="eastAsia"/>
          <w:sz w:val="24"/>
        </w:rPr>
        <w:t>支援学級の子どもたちの学校への</w:t>
      </w:r>
      <w:r w:rsidR="009A67AF">
        <w:rPr>
          <w:rFonts w:asciiTheme="minorEastAsia" w:hAnsiTheme="minorEastAsia" w:hint="eastAsia"/>
          <w:sz w:val="24"/>
        </w:rPr>
        <w:t>送迎は、</w:t>
      </w:r>
      <w:r w:rsidRPr="000F7D3B">
        <w:rPr>
          <w:rFonts w:asciiTheme="minorEastAsia" w:hAnsiTheme="minorEastAsia" w:hint="eastAsia"/>
          <w:sz w:val="24"/>
        </w:rPr>
        <w:t>様々な時間帯において対応する事が必要とな</w:t>
      </w:r>
      <w:r w:rsidR="009A67AF">
        <w:rPr>
          <w:rFonts w:asciiTheme="minorEastAsia" w:hAnsiTheme="minorEastAsia" w:hint="eastAsia"/>
          <w:sz w:val="24"/>
        </w:rPr>
        <w:t>ります。</w:t>
      </w:r>
      <w:r w:rsidR="00EB0E6A" w:rsidRPr="000F7D3B">
        <w:rPr>
          <w:rFonts w:asciiTheme="minorEastAsia" w:hAnsiTheme="minorEastAsia" w:hint="eastAsia"/>
          <w:sz w:val="24"/>
        </w:rPr>
        <w:t>今年度は</w:t>
      </w:r>
      <w:r w:rsidR="009A67AF">
        <w:rPr>
          <w:rFonts w:asciiTheme="minorEastAsia" w:hAnsiTheme="minorEastAsia" w:hint="eastAsia"/>
          <w:sz w:val="24"/>
        </w:rPr>
        <w:t>さらに送迎に向かう学校が増える事から、</w:t>
      </w:r>
      <w:r w:rsidR="00EB0E6A" w:rsidRPr="000F7D3B">
        <w:rPr>
          <w:rFonts w:asciiTheme="minorEastAsia" w:hAnsiTheme="minorEastAsia" w:hint="eastAsia"/>
          <w:sz w:val="24"/>
        </w:rPr>
        <w:t>多様化に対応できるよう、支援学校のスクールバスを利用させていただきながらの、送迎スマート化を図ってい</w:t>
      </w:r>
      <w:r w:rsidR="009A67AF">
        <w:rPr>
          <w:rFonts w:asciiTheme="minorEastAsia" w:hAnsiTheme="minorEastAsia" w:hint="eastAsia"/>
          <w:sz w:val="24"/>
        </w:rPr>
        <w:t>きます。</w:t>
      </w:r>
    </w:p>
    <w:p w14:paraId="5E889C9C" w14:textId="77777777" w:rsidR="00E63736" w:rsidRDefault="00E63736" w:rsidP="003864E3">
      <w:pPr>
        <w:ind w:firstLineChars="100" w:firstLine="240"/>
        <w:rPr>
          <w:rFonts w:asciiTheme="minorEastAsia" w:hAnsiTheme="minorEastAsia"/>
          <w:sz w:val="24"/>
        </w:rPr>
      </w:pPr>
    </w:p>
    <w:p w14:paraId="79EAD3E8" w14:textId="21C4F421" w:rsidR="00676EDE" w:rsidRPr="005F17CE" w:rsidRDefault="00676EDE" w:rsidP="00676EDE">
      <w:pPr>
        <w:pStyle w:val="a4"/>
        <w:numPr>
          <w:ilvl w:val="0"/>
          <w:numId w:val="33"/>
        </w:numPr>
        <w:ind w:leftChars="0"/>
        <w:rPr>
          <w:rFonts w:asciiTheme="majorEastAsia" w:eastAsiaTheme="majorEastAsia" w:hAnsiTheme="majorEastAsia"/>
          <w:bCs/>
          <w:sz w:val="24"/>
        </w:rPr>
      </w:pPr>
      <w:r w:rsidRPr="005F17CE">
        <w:rPr>
          <w:rFonts w:asciiTheme="majorEastAsia" w:eastAsiaTheme="majorEastAsia" w:hAnsiTheme="majorEastAsia" w:hint="eastAsia"/>
          <w:bCs/>
          <w:sz w:val="24"/>
        </w:rPr>
        <w:t>職員の専門性の向上に努めます</w:t>
      </w:r>
    </w:p>
    <w:p w14:paraId="12B1805D" w14:textId="4B820E60" w:rsidR="00676EDE" w:rsidRDefault="00676EDE" w:rsidP="00217DBC">
      <w:pPr>
        <w:pStyle w:val="a4"/>
        <w:ind w:leftChars="67" w:left="141" w:firstLineChars="140" w:firstLine="336"/>
        <w:rPr>
          <w:rFonts w:asciiTheme="minorEastAsia" w:hAnsiTheme="minorEastAsia"/>
          <w:sz w:val="24"/>
        </w:rPr>
      </w:pPr>
      <w:r w:rsidRPr="00676EDE">
        <w:rPr>
          <w:rFonts w:asciiTheme="minorEastAsia" w:hAnsiTheme="minorEastAsia" w:hint="eastAsia"/>
          <w:sz w:val="24"/>
        </w:rPr>
        <w:t>計画的な法人研修と児童分野での研修を通して、福祉職員および児童分野職員としての専門性の向上に努めます。</w:t>
      </w:r>
    </w:p>
    <w:p w14:paraId="3C0885B2" w14:textId="58DB9805" w:rsidR="00676EDE" w:rsidRDefault="00676EDE" w:rsidP="00676EDE">
      <w:pPr>
        <w:pStyle w:val="a4"/>
        <w:ind w:leftChars="0" w:left="360"/>
        <w:rPr>
          <w:rFonts w:asciiTheme="minorEastAsia" w:hAnsiTheme="minorEastAsia"/>
          <w:sz w:val="24"/>
        </w:rPr>
      </w:pPr>
    </w:p>
    <w:p w14:paraId="7B63DED7" w14:textId="77777777" w:rsidR="00646A1A" w:rsidRDefault="00646A1A" w:rsidP="00676EDE">
      <w:pPr>
        <w:pStyle w:val="a4"/>
        <w:ind w:leftChars="0" w:left="360"/>
        <w:rPr>
          <w:rFonts w:asciiTheme="minorEastAsia" w:hAnsiTheme="minorEastAsia" w:hint="eastAsia"/>
          <w:sz w:val="24"/>
        </w:rPr>
      </w:pPr>
      <w:bookmarkStart w:id="1" w:name="_GoBack"/>
      <w:bookmarkEnd w:id="1"/>
    </w:p>
    <w:p w14:paraId="4A778BA8" w14:textId="079C9C42" w:rsidR="009F1E69" w:rsidRPr="005F17CE" w:rsidRDefault="009F1E69" w:rsidP="009F1E69">
      <w:pPr>
        <w:pStyle w:val="a4"/>
        <w:numPr>
          <w:ilvl w:val="0"/>
          <w:numId w:val="33"/>
        </w:numPr>
        <w:ind w:leftChars="0"/>
        <w:rPr>
          <w:rFonts w:asciiTheme="majorEastAsia" w:eastAsiaTheme="majorEastAsia" w:hAnsiTheme="majorEastAsia"/>
          <w:bCs/>
          <w:sz w:val="24"/>
        </w:rPr>
      </w:pPr>
      <w:r w:rsidRPr="005F17CE">
        <w:rPr>
          <w:rFonts w:asciiTheme="majorEastAsia" w:eastAsiaTheme="majorEastAsia" w:hAnsiTheme="majorEastAsia" w:hint="eastAsia"/>
          <w:bCs/>
          <w:sz w:val="24"/>
        </w:rPr>
        <w:lastRenderedPageBreak/>
        <w:t>保護者集団を形成します</w:t>
      </w:r>
    </w:p>
    <w:p w14:paraId="61635564" w14:textId="761E1CE1" w:rsidR="009F1E69" w:rsidRPr="009F1E69" w:rsidRDefault="009F1E69" w:rsidP="005F17CE">
      <w:pPr>
        <w:pStyle w:val="a4"/>
        <w:ind w:leftChars="0" w:left="360" w:firstLineChars="100" w:firstLine="240"/>
        <w:rPr>
          <w:rFonts w:asciiTheme="minorEastAsia" w:hAnsiTheme="minorEastAsia"/>
          <w:sz w:val="24"/>
        </w:rPr>
      </w:pPr>
      <w:r w:rsidRPr="009F1E69">
        <w:rPr>
          <w:rFonts w:asciiTheme="minorEastAsia" w:hAnsiTheme="minorEastAsia" w:hint="eastAsia"/>
          <w:sz w:val="24"/>
        </w:rPr>
        <w:t>支援学校と支援学級、三重県と和歌山県で保護者の持つ課題や要求も違う為、ニーズを把握しながら保護者懇談会、障害に関する学習会、先輩の話をきく学習会など、現状に合った方法</w:t>
      </w:r>
      <w:r w:rsidR="005F17CE">
        <w:rPr>
          <w:rFonts w:asciiTheme="minorEastAsia" w:hAnsiTheme="minorEastAsia" w:hint="eastAsia"/>
          <w:sz w:val="24"/>
        </w:rPr>
        <w:t>で</w:t>
      </w:r>
      <w:r>
        <w:rPr>
          <w:rFonts w:asciiTheme="minorEastAsia" w:hAnsiTheme="minorEastAsia" w:hint="eastAsia"/>
          <w:sz w:val="24"/>
        </w:rPr>
        <w:t>保護者の集団</w:t>
      </w:r>
      <w:r w:rsidR="005F17CE">
        <w:rPr>
          <w:rFonts w:asciiTheme="minorEastAsia" w:hAnsiTheme="minorEastAsia" w:hint="eastAsia"/>
          <w:sz w:val="24"/>
        </w:rPr>
        <w:t>づ</w:t>
      </w:r>
      <w:r>
        <w:rPr>
          <w:rFonts w:asciiTheme="minorEastAsia" w:hAnsiTheme="minorEastAsia" w:hint="eastAsia"/>
          <w:sz w:val="24"/>
        </w:rPr>
        <w:t>くりに取り組んでいきます</w:t>
      </w:r>
      <w:r w:rsidRPr="009F1E69">
        <w:rPr>
          <w:rFonts w:asciiTheme="minorEastAsia" w:hAnsiTheme="minorEastAsia" w:hint="eastAsia"/>
          <w:sz w:val="24"/>
        </w:rPr>
        <w:t>。</w:t>
      </w:r>
    </w:p>
    <w:p w14:paraId="0848BAD7" w14:textId="77777777" w:rsidR="00FF3A6A" w:rsidRPr="0062382E" w:rsidRDefault="00FF3A6A" w:rsidP="00831924">
      <w:pPr>
        <w:rPr>
          <w:color w:val="000000" w:themeColor="text1"/>
          <w:sz w:val="24"/>
          <w:highlight w:val="yellow"/>
        </w:rPr>
      </w:pPr>
    </w:p>
    <w:p w14:paraId="2AE41E14" w14:textId="15DEC6A3" w:rsidR="009F1E69" w:rsidRPr="005F17CE" w:rsidRDefault="009F1E69" w:rsidP="009F1E69">
      <w:pPr>
        <w:rPr>
          <w:rFonts w:asciiTheme="majorEastAsia" w:eastAsiaTheme="majorEastAsia" w:hAnsiTheme="majorEastAsia"/>
          <w:sz w:val="24"/>
        </w:rPr>
      </w:pPr>
      <w:r w:rsidRPr="005F17CE">
        <w:rPr>
          <w:rFonts w:asciiTheme="majorEastAsia" w:eastAsiaTheme="majorEastAsia" w:hAnsiTheme="majorEastAsia" w:hint="eastAsia"/>
          <w:sz w:val="24"/>
        </w:rPr>
        <w:t>＜</w:t>
      </w:r>
      <w:r w:rsidRPr="005F17CE">
        <w:rPr>
          <w:rFonts w:asciiTheme="majorEastAsia" w:eastAsiaTheme="majorEastAsia" w:hAnsiTheme="majorEastAsia" w:hint="eastAsia"/>
          <w:color w:val="000000" w:themeColor="text1"/>
          <w:sz w:val="24"/>
        </w:rPr>
        <w:t>地域支援</w:t>
      </w:r>
      <w:r w:rsidRPr="005F17CE">
        <w:rPr>
          <w:rFonts w:asciiTheme="majorEastAsia" w:eastAsiaTheme="majorEastAsia" w:hAnsiTheme="majorEastAsia" w:hint="eastAsia"/>
          <w:sz w:val="24"/>
        </w:rPr>
        <w:t>＞・・関係機関や相談支援専門員との連携</w:t>
      </w:r>
    </w:p>
    <w:p w14:paraId="7E3E6805" w14:textId="77777777" w:rsidR="000C201F" w:rsidRPr="000C201F" w:rsidRDefault="009F1E69" w:rsidP="009F1E69">
      <w:pPr>
        <w:pStyle w:val="a4"/>
        <w:numPr>
          <w:ilvl w:val="0"/>
          <w:numId w:val="33"/>
        </w:numPr>
        <w:ind w:leftChars="0"/>
        <w:rPr>
          <w:rFonts w:asciiTheme="majorEastAsia" w:eastAsiaTheme="majorEastAsia" w:hAnsiTheme="majorEastAsia"/>
          <w:b/>
          <w:color w:val="000000" w:themeColor="text1"/>
          <w:sz w:val="24"/>
        </w:rPr>
      </w:pPr>
      <w:r w:rsidRPr="005F17CE">
        <w:rPr>
          <w:rFonts w:asciiTheme="majorEastAsia" w:eastAsiaTheme="majorEastAsia" w:hAnsiTheme="majorEastAsia" w:hint="eastAsia"/>
          <w:color w:val="000000" w:themeColor="text1"/>
          <w:sz w:val="24"/>
        </w:rPr>
        <w:t>利</w:t>
      </w:r>
      <w:r w:rsidR="0062683A" w:rsidRPr="005F17CE">
        <w:rPr>
          <w:rFonts w:asciiTheme="majorEastAsia" w:eastAsiaTheme="majorEastAsia" w:hAnsiTheme="majorEastAsia" w:hint="eastAsia"/>
          <w:color w:val="000000" w:themeColor="text1"/>
          <w:sz w:val="24"/>
        </w:rPr>
        <w:t>用児童が通う学校や、関係する事業所、相談支援専門員と</w:t>
      </w:r>
      <w:r w:rsidRPr="005F17CE">
        <w:rPr>
          <w:rFonts w:asciiTheme="majorEastAsia" w:eastAsiaTheme="majorEastAsia" w:hAnsiTheme="majorEastAsia" w:hint="eastAsia"/>
          <w:color w:val="000000" w:themeColor="text1"/>
          <w:sz w:val="24"/>
        </w:rPr>
        <w:t>の</w:t>
      </w:r>
      <w:r w:rsidR="00FF3A6A" w:rsidRPr="005F17CE">
        <w:rPr>
          <w:rFonts w:asciiTheme="majorEastAsia" w:eastAsiaTheme="majorEastAsia" w:hAnsiTheme="majorEastAsia" w:hint="eastAsia"/>
          <w:color w:val="000000" w:themeColor="text1"/>
          <w:sz w:val="24"/>
        </w:rPr>
        <w:t>連携を</w:t>
      </w:r>
      <w:r w:rsidR="000C201F" w:rsidRPr="005F17CE">
        <w:rPr>
          <w:rFonts w:asciiTheme="majorEastAsia" w:eastAsiaTheme="majorEastAsia" w:hAnsiTheme="majorEastAsia" w:hint="eastAsia"/>
          <w:color w:val="000000" w:themeColor="text1"/>
          <w:sz w:val="24"/>
        </w:rPr>
        <w:t>図ります</w:t>
      </w:r>
    </w:p>
    <w:p w14:paraId="2038127B" w14:textId="7C05D9BD" w:rsidR="00FF3A6A" w:rsidRDefault="000C201F" w:rsidP="005F17CE">
      <w:pPr>
        <w:pStyle w:val="a4"/>
        <w:ind w:leftChars="0" w:left="360" w:firstLineChars="100" w:firstLine="240"/>
        <w:rPr>
          <w:color w:val="000000" w:themeColor="text1"/>
          <w:sz w:val="24"/>
        </w:rPr>
      </w:pPr>
      <w:r>
        <w:rPr>
          <w:rFonts w:hint="eastAsia"/>
          <w:color w:val="000000" w:themeColor="text1"/>
          <w:sz w:val="24"/>
        </w:rPr>
        <w:t>関係機関との連絡を</w:t>
      </w:r>
      <w:r w:rsidR="00FF3A6A" w:rsidRPr="0062683A">
        <w:rPr>
          <w:rFonts w:hint="eastAsia"/>
          <w:color w:val="000000" w:themeColor="text1"/>
          <w:sz w:val="24"/>
        </w:rPr>
        <w:t>密にし、子どもの置かれている状況や困難さについて情報共有し、よりよいサポートができるよう</w:t>
      </w:r>
      <w:r w:rsidR="005F17CE">
        <w:rPr>
          <w:rFonts w:hint="eastAsia"/>
          <w:color w:val="000000" w:themeColor="text1"/>
          <w:sz w:val="24"/>
        </w:rPr>
        <w:t>連携を図り</w:t>
      </w:r>
      <w:r w:rsidR="009F1E69">
        <w:rPr>
          <w:rFonts w:hint="eastAsia"/>
          <w:color w:val="000000" w:themeColor="text1"/>
          <w:sz w:val="24"/>
        </w:rPr>
        <w:t>ます</w:t>
      </w:r>
      <w:r w:rsidR="00FF3A6A" w:rsidRPr="0062683A">
        <w:rPr>
          <w:rFonts w:hint="eastAsia"/>
          <w:color w:val="000000" w:themeColor="text1"/>
          <w:sz w:val="24"/>
        </w:rPr>
        <w:t>。</w:t>
      </w:r>
    </w:p>
    <w:p w14:paraId="515D1763" w14:textId="77777777" w:rsidR="000C201F" w:rsidRDefault="000C201F" w:rsidP="000C201F">
      <w:pPr>
        <w:pStyle w:val="a4"/>
        <w:ind w:leftChars="0" w:left="360"/>
        <w:rPr>
          <w:color w:val="000000" w:themeColor="text1"/>
          <w:sz w:val="24"/>
        </w:rPr>
      </w:pPr>
    </w:p>
    <w:p w14:paraId="192F1265" w14:textId="77777777" w:rsidR="003B69F0" w:rsidRPr="000C201F" w:rsidRDefault="003B69F0" w:rsidP="000C201F">
      <w:pPr>
        <w:pStyle w:val="a4"/>
        <w:ind w:leftChars="0" w:left="360"/>
        <w:rPr>
          <w:color w:val="000000" w:themeColor="text1"/>
          <w:sz w:val="24"/>
        </w:rPr>
      </w:pPr>
    </w:p>
    <w:p w14:paraId="734522AD" w14:textId="77777777" w:rsidR="000C201F" w:rsidRPr="005F17CE" w:rsidRDefault="000C201F" w:rsidP="009F1E69">
      <w:pPr>
        <w:pStyle w:val="a4"/>
        <w:numPr>
          <w:ilvl w:val="0"/>
          <w:numId w:val="33"/>
        </w:numPr>
        <w:ind w:leftChars="0"/>
        <w:rPr>
          <w:rFonts w:asciiTheme="majorEastAsia" w:eastAsiaTheme="majorEastAsia" w:hAnsiTheme="majorEastAsia"/>
          <w:bCs/>
          <w:sz w:val="24"/>
        </w:rPr>
      </w:pPr>
      <w:r w:rsidRPr="005F17CE">
        <w:rPr>
          <w:rFonts w:asciiTheme="majorEastAsia" w:eastAsiaTheme="majorEastAsia" w:hAnsiTheme="majorEastAsia" w:hint="eastAsia"/>
          <w:bCs/>
          <w:color w:val="000000" w:themeColor="text1"/>
          <w:sz w:val="24"/>
        </w:rPr>
        <w:t>地域の課題にも目を向けていきます</w:t>
      </w:r>
    </w:p>
    <w:p w14:paraId="2229BDEB" w14:textId="6A324587" w:rsidR="00FF3A6A" w:rsidRPr="0062683A" w:rsidRDefault="00FF3A6A" w:rsidP="005F17CE">
      <w:pPr>
        <w:pStyle w:val="a4"/>
        <w:ind w:leftChars="0" w:left="360" w:firstLineChars="100" w:firstLine="240"/>
        <w:rPr>
          <w:sz w:val="24"/>
        </w:rPr>
      </w:pPr>
      <w:r w:rsidRPr="0062683A">
        <w:rPr>
          <w:rFonts w:hint="eastAsia"/>
          <w:color w:val="000000" w:themeColor="text1"/>
          <w:sz w:val="24"/>
        </w:rPr>
        <w:t>子ども</w:t>
      </w:r>
      <w:r w:rsidR="005F17CE">
        <w:rPr>
          <w:rFonts w:hint="eastAsia"/>
          <w:color w:val="000000" w:themeColor="text1"/>
          <w:sz w:val="24"/>
        </w:rPr>
        <w:t>達</w:t>
      </w:r>
      <w:r w:rsidRPr="0062683A">
        <w:rPr>
          <w:rFonts w:hint="eastAsia"/>
          <w:color w:val="000000" w:themeColor="text1"/>
          <w:sz w:val="24"/>
        </w:rPr>
        <w:t>が将来にわたって、のびのびと地域で</w:t>
      </w:r>
      <w:r w:rsidR="005F17CE">
        <w:rPr>
          <w:rFonts w:hint="eastAsia"/>
          <w:color w:val="000000" w:themeColor="text1"/>
          <w:sz w:val="24"/>
        </w:rPr>
        <w:t>豊かな</w:t>
      </w:r>
      <w:r w:rsidRPr="0062683A">
        <w:rPr>
          <w:rFonts w:hint="eastAsia"/>
          <w:color w:val="000000" w:themeColor="text1"/>
          <w:sz w:val="24"/>
        </w:rPr>
        <w:t>生活</w:t>
      </w:r>
      <w:r w:rsidR="005F17CE">
        <w:rPr>
          <w:rFonts w:hint="eastAsia"/>
          <w:color w:val="000000" w:themeColor="text1"/>
          <w:sz w:val="24"/>
        </w:rPr>
        <w:t>が</w:t>
      </w:r>
      <w:r w:rsidRPr="0062683A">
        <w:rPr>
          <w:rFonts w:hint="eastAsia"/>
          <w:sz w:val="24"/>
        </w:rPr>
        <w:t>できるよう</w:t>
      </w:r>
      <w:r w:rsidR="005F17CE">
        <w:rPr>
          <w:rFonts w:hint="eastAsia"/>
          <w:sz w:val="24"/>
        </w:rPr>
        <w:t>、発達支援部会に所属して、</w:t>
      </w:r>
      <w:r w:rsidRPr="0062683A">
        <w:rPr>
          <w:rFonts w:hint="eastAsia"/>
          <w:sz w:val="24"/>
        </w:rPr>
        <w:t>地域の課題にも目を向け関係者と共に</w:t>
      </w:r>
      <w:r w:rsidR="005F17CE">
        <w:rPr>
          <w:rFonts w:hint="eastAsia"/>
          <w:sz w:val="24"/>
        </w:rPr>
        <w:t>協同していきます</w:t>
      </w:r>
      <w:r w:rsidRPr="0062683A">
        <w:rPr>
          <w:rFonts w:hint="eastAsia"/>
          <w:sz w:val="24"/>
        </w:rPr>
        <w:t>。</w:t>
      </w:r>
    </w:p>
    <w:p w14:paraId="3DE173CC" w14:textId="77777777" w:rsidR="003B69F0" w:rsidRDefault="003B69F0" w:rsidP="00831924">
      <w:pPr>
        <w:rPr>
          <w:sz w:val="24"/>
        </w:rPr>
      </w:pPr>
    </w:p>
    <w:p w14:paraId="1E2D1563" w14:textId="77777777" w:rsidR="0068086F" w:rsidRPr="0062683A" w:rsidRDefault="0068086F" w:rsidP="00831924">
      <w:pPr>
        <w:rPr>
          <w:sz w:val="24"/>
        </w:rPr>
      </w:pPr>
    </w:p>
    <w:p w14:paraId="436E0627" w14:textId="77777777" w:rsidR="00115F7E" w:rsidRPr="0078639A" w:rsidRDefault="00BB568D" w:rsidP="00BB568D">
      <w:pPr>
        <w:rPr>
          <w:rFonts w:asciiTheme="majorEastAsia" w:eastAsiaTheme="majorEastAsia" w:hAnsiTheme="majorEastAsia"/>
          <w:bCs/>
          <w:sz w:val="24"/>
        </w:rPr>
      </w:pPr>
      <w:r w:rsidRPr="0078639A">
        <w:rPr>
          <w:rFonts w:asciiTheme="majorEastAsia" w:eastAsiaTheme="majorEastAsia" w:hAnsiTheme="majorEastAsia" w:hint="eastAsia"/>
          <w:bCs/>
          <w:sz w:val="24"/>
        </w:rPr>
        <w:t>６、</w:t>
      </w:r>
      <w:r w:rsidR="00A4346F" w:rsidRPr="0078639A">
        <w:rPr>
          <w:rFonts w:asciiTheme="majorEastAsia" w:eastAsiaTheme="majorEastAsia" w:hAnsiTheme="majorEastAsia" w:hint="eastAsia"/>
          <w:bCs/>
          <w:sz w:val="24"/>
        </w:rPr>
        <w:t>利用者への</w:t>
      </w:r>
      <w:r w:rsidR="00115F7E" w:rsidRPr="0078639A">
        <w:rPr>
          <w:rFonts w:asciiTheme="majorEastAsia" w:eastAsiaTheme="majorEastAsia" w:hAnsiTheme="majorEastAsia" w:hint="eastAsia"/>
          <w:bCs/>
          <w:sz w:val="24"/>
        </w:rPr>
        <w:t>福祉サービス</w:t>
      </w:r>
    </w:p>
    <w:p w14:paraId="6EEEE074" w14:textId="77777777" w:rsidR="00A4346F" w:rsidRPr="0078639A" w:rsidRDefault="00FF3A6A" w:rsidP="00FF3A6A">
      <w:pPr>
        <w:rPr>
          <w:rFonts w:asciiTheme="majorEastAsia" w:eastAsiaTheme="majorEastAsia" w:hAnsiTheme="majorEastAsia"/>
          <w:bCs/>
          <w:sz w:val="24"/>
        </w:rPr>
      </w:pPr>
      <w:r w:rsidRPr="0078639A">
        <w:rPr>
          <w:rFonts w:asciiTheme="majorEastAsia" w:eastAsiaTheme="majorEastAsia" w:hAnsiTheme="majorEastAsia" w:hint="eastAsia"/>
          <w:bCs/>
          <w:sz w:val="24"/>
        </w:rPr>
        <w:t>（１）</w:t>
      </w:r>
      <w:r w:rsidR="00A4346F" w:rsidRPr="0078639A">
        <w:rPr>
          <w:rFonts w:asciiTheme="majorEastAsia" w:eastAsiaTheme="majorEastAsia" w:hAnsiTheme="majorEastAsia" w:hint="eastAsia"/>
          <w:bCs/>
          <w:sz w:val="24"/>
        </w:rPr>
        <w:t>日課</w:t>
      </w:r>
    </w:p>
    <w:p w14:paraId="5D25BD9F" w14:textId="4715A65F" w:rsidR="00FF3A6A" w:rsidRPr="0062683A" w:rsidRDefault="009D3918" w:rsidP="0029549E">
      <w:pPr>
        <w:rPr>
          <w:rFonts w:asciiTheme="majorEastAsia" w:eastAsiaTheme="majorEastAsia" w:hAnsiTheme="majorEastAsia"/>
          <w:sz w:val="24"/>
        </w:rPr>
      </w:pPr>
      <w:r w:rsidRPr="0062683A">
        <w:rPr>
          <w:rFonts w:asciiTheme="majorEastAsia" w:eastAsiaTheme="majorEastAsia" w:hAnsiTheme="majorEastAsia" w:hint="eastAsia"/>
          <w:sz w:val="24"/>
        </w:rPr>
        <w:t>【</w:t>
      </w:r>
      <w:r w:rsidR="00A5720B" w:rsidRPr="0062683A">
        <w:rPr>
          <w:rFonts w:asciiTheme="majorEastAsia" w:eastAsiaTheme="majorEastAsia" w:hAnsiTheme="majorEastAsia" w:hint="eastAsia"/>
          <w:sz w:val="24"/>
        </w:rPr>
        <w:t>放課後活動</w:t>
      </w:r>
      <w:r w:rsidRPr="0062683A">
        <w:rPr>
          <w:rFonts w:asciiTheme="majorEastAsia" w:eastAsiaTheme="majorEastAsia" w:hAnsiTheme="majorEastAsia" w:hint="eastAsia"/>
          <w:sz w:val="24"/>
        </w:rPr>
        <w:t>】</w:t>
      </w:r>
      <w:r w:rsidR="000C201F">
        <w:rPr>
          <w:rFonts w:asciiTheme="majorEastAsia" w:eastAsiaTheme="majorEastAsia" w:hAnsiTheme="majorEastAsia" w:hint="eastAsia"/>
          <w:sz w:val="24"/>
        </w:rPr>
        <w:t xml:space="preserve">　13:00～17:00</w:t>
      </w:r>
    </w:p>
    <w:p w14:paraId="0BE863CB" w14:textId="23DAC734" w:rsidR="004447B9" w:rsidRPr="0062683A" w:rsidRDefault="00D66746" w:rsidP="005F17CE">
      <w:pPr>
        <w:ind w:firstLineChars="200" w:firstLine="480"/>
        <w:rPr>
          <w:sz w:val="24"/>
        </w:rPr>
      </w:pPr>
      <w:r w:rsidRPr="0062683A">
        <w:rPr>
          <w:rFonts w:hint="eastAsia"/>
          <w:sz w:val="24"/>
        </w:rPr>
        <w:t>はじまりの会→</w:t>
      </w:r>
      <w:r w:rsidR="00A5720B" w:rsidRPr="0062683A">
        <w:rPr>
          <w:rFonts w:hint="eastAsia"/>
          <w:sz w:val="24"/>
        </w:rPr>
        <w:t>おやつ</w:t>
      </w:r>
      <w:r w:rsidRPr="0062683A">
        <w:rPr>
          <w:rFonts w:hint="eastAsia"/>
          <w:sz w:val="24"/>
        </w:rPr>
        <w:t>→</w:t>
      </w:r>
      <w:r w:rsidR="00A5720B" w:rsidRPr="0062683A">
        <w:rPr>
          <w:rFonts w:hint="eastAsia"/>
          <w:sz w:val="24"/>
        </w:rPr>
        <w:t>活動</w:t>
      </w:r>
      <w:r w:rsidRPr="0062683A">
        <w:rPr>
          <w:rFonts w:hint="eastAsia"/>
          <w:sz w:val="24"/>
        </w:rPr>
        <w:t>→</w:t>
      </w:r>
      <w:r w:rsidR="00A5720B" w:rsidRPr="0062683A">
        <w:rPr>
          <w:rFonts w:hint="eastAsia"/>
          <w:sz w:val="24"/>
        </w:rPr>
        <w:t>おわりの会</w:t>
      </w:r>
    </w:p>
    <w:p w14:paraId="6D490CDA" w14:textId="25A24E92" w:rsidR="006274CF" w:rsidRDefault="00AB76FC" w:rsidP="005F17CE">
      <w:pPr>
        <w:ind w:leftChars="300" w:left="630"/>
        <w:rPr>
          <w:sz w:val="24"/>
        </w:rPr>
      </w:pPr>
      <w:r>
        <w:rPr>
          <w:rFonts w:hint="eastAsia"/>
          <w:sz w:val="24"/>
        </w:rPr>
        <w:t>活動は</w:t>
      </w:r>
      <w:r w:rsidRPr="0062683A">
        <w:rPr>
          <w:rFonts w:hint="eastAsia"/>
          <w:sz w:val="24"/>
        </w:rPr>
        <w:t>（散歩・買い物・公園遊び・クッキング・制作・公共機関でのおでかけ・季節の行事等）</w:t>
      </w:r>
    </w:p>
    <w:p w14:paraId="156D539B" w14:textId="77777777" w:rsidR="0068086F" w:rsidRPr="0062683A" w:rsidRDefault="0068086F" w:rsidP="00AB76FC">
      <w:pPr>
        <w:ind w:firstLineChars="400" w:firstLine="960"/>
        <w:rPr>
          <w:sz w:val="24"/>
        </w:rPr>
      </w:pPr>
    </w:p>
    <w:p w14:paraId="267F0A8C" w14:textId="35E5AC74" w:rsidR="00A5720B" w:rsidRPr="0062683A" w:rsidRDefault="009D3918" w:rsidP="0029549E">
      <w:pPr>
        <w:rPr>
          <w:rFonts w:asciiTheme="majorEastAsia" w:eastAsiaTheme="majorEastAsia" w:hAnsiTheme="majorEastAsia"/>
          <w:sz w:val="24"/>
        </w:rPr>
      </w:pPr>
      <w:r w:rsidRPr="0062683A">
        <w:rPr>
          <w:rFonts w:asciiTheme="majorEastAsia" w:eastAsiaTheme="majorEastAsia" w:hAnsiTheme="majorEastAsia" w:hint="eastAsia"/>
          <w:sz w:val="24"/>
        </w:rPr>
        <w:t>【</w:t>
      </w:r>
      <w:r w:rsidR="00A5720B" w:rsidRPr="0062683A">
        <w:rPr>
          <w:rFonts w:asciiTheme="majorEastAsia" w:eastAsiaTheme="majorEastAsia" w:hAnsiTheme="majorEastAsia" w:hint="eastAsia"/>
          <w:sz w:val="24"/>
        </w:rPr>
        <w:t>長期休暇活動</w:t>
      </w:r>
      <w:r w:rsidR="000C201F">
        <w:rPr>
          <w:rFonts w:asciiTheme="majorEastAsia" w:eastAsiaTheme="majorEastAsia" w:hAnsiTheme="majorEastAsia" w:hint="eastAsia"/>
          <w:sz w:val="24"/>
        </w:rPr>
        <w:t>及び土曜活動</w:t>
      </w:r>
      <w:r w:rsidRPr="0062683A">
        <w:rPr>
          <w:rFonts w:asciiTheme="majorEastAsia" w:eastAsiaTheme="majorEastAsia" w:hAnsiTheme="majorEastAsia" w:hint="eastAsia"/>
          <w:sz w:val="24"/>
        </w:rPr>
        <w:t>】</w:t>
      </w:r>
      <w:r w:rsidR="000C201F">
        <w:rPr>
          <w:rFonts w:asciiTheme="majorEastAsia" w:eastAsiaTheme="majorEastAsia" w:hAnsiTheme="majorEastAsia" w:hint="eastAsia"/>
          <w:sz w:val="24"/>
        </w:rPr>
        <w:t xml:space="preserve">　9:30～16:00</w:t>
      </w:r>
    </w:p>
    <w:p w14:paraId="72C4605E" w14:textId="77777777" w:rsidR="00A5720B" w:rsidRPr="0062683A" w:rsidRDefault="00A5720B" w:rsidP="005F17CE">
      <w:pPr>
        <w:ind w:firstLineChars="200" w:firstLine="480"/>
        <w:rPr>
          <w:sz w:val="24"/>
        </w:rPr>
      </w:pPr>
      <w:r w:rsidRPr="0062683A">
        <w:rPr>
          <w:rFonts w:hint="eastAsia"/>
          <w:sz w:val="24"/>
        </w:rPr>
        <w:t>自由遊び</w:t>
      </w:r>
      <w:r w:rsidR="00D66746" w:rsidRPr="0062683A">
        <w:rPr>
          <w:rFonts w:hint="eastAsia"/>
          <w:sz w:val="24"/>
        </w:rPr>
        <w:t>→はじまりの会→活動→給食または弁当→活動→</w:t>
      </w:r>
      <w:r w:rsidRPr="0062683A">
        <w:rPr>
          <w:rFonts w:hint="eastAsia"/>
          <w:sz w:val="24"/>
        </w:rPr>
        <w:t>おやつ</w:t>
      </w:r>
      <w:r w:rsidR="00D66746" w:rsidRPr="0062683A">
        <w:rPr>
          <w:rFonts w:hint="eastAsia"/>
          <w:sz w:val="24"/>
        </w:rPr>
        <w:t>→</w:t>
      </w:r>
      <w:r w:rsidRPr="0062683A">
        <w:rPr>
          <w:rFonts w:hint="eastAsia"/>
          <w:sz w:val="24"/>
        </w:rPr>
        <w:t xml:space="preserve">おわりの会　</w:t>
      </w:r>
    </w:p>
    <w:p w14:paraId="72B1E93C" w14:textId="673D155D" w:rsidR="00A5720B" w:rsidRPr="0062683A" w:rsidRDefault="00A5720B" w:rsidP="005F17CE">
      <w:pPr>
        <w:ind w:leftChars="400" w:left="840"/>
        <w:rPr>
          <w:sz w:val="24"/>
        </w:rPr>
      </w:pPr>
      <w:r w:rsidRPr="0062683A">
        <w:rPr>
          <w:rFonts w:hint="eastAsia"/>
          <w:sz w:val="24"/>
        </w:rPr>
        <w:t>活動は</w:t>
      </w:r>
      <w:r w:rsidR="00AB76FC" w:rsidRPr="0062683A">
        <w:rPr>
          <w:rFonts w:hint="eastAsia"/>
          <w:sz w:val="24"/>
        </w:rPr>
        <w:t>（</w:t>
      </w:r>
      <w:r w:rsidRPr="0062683A">
        <w:rPr>
          <w:rFonts w:hint="eastAsia"/>
          <w:sz w:val="24"/>
        </w:rPr>
        <w:t>散歩・買い物・公園遊び・クッキング・制</w:t>
      </w:r>
      <w:r w:rsidR="0000560B" w:rsidRPr="0062683A">
        <w:rPr>
          <w:rFonts w:hint="eastAsia"/>
          <w:sz w:val="24"/>
        </w:rPr>
        <w:t>作・公共機関へのおでかけ・季節の行事の他、地域イベントへの参加。長期休暇中に１回イベントとしてのピクニックやボーリング場、</w:t>
      </w:r>
      <w:r w:rsidRPr="0062683A">
        <w:rPr>
          <w:rFonts w:hint="eastAsia"/>
          <w:sz w:val="24"/>
        </w:rPr>
        <w:t>映画館、</w:t>
      </w:r>
      <w:r w:rsidR="009D3918" w:rsidRPr="0062683A">
        <w:rPr>
          <w:rFonts w:hint="eastAsia"/>
          <w:sz w:val="24"/>
        </w:rPr>
        <w:t>カラオケなど</w:t>
      </w:r>
      <w:r w:rsidR="0000560B" w:rsidRPr="0062683A">
        <w:rPr>
          <w:rFonts w:hint="eastAsia"/>
          <w:sz w:val="24"/>
        </w:rPr>
        <w:t>特別な</w:t>
      </w:r>
      <w:r w:rsidR="009D3918" w:rsidRPr="0062683A">
        <w:rPr>
          <w:rFonts w:hint="eastAsia"/>
          <w:sz w:val="24"/>
        </w:rPr>
        <w:t>おでかけ）</w:t>
      </w:r>
    </w:p>
    <w:p w14:paraId="7F1D1156" w14:textId="7058401F" w:rsidR="003B69F0" w:rsidRDefault="003B69F0" w:rsidP="0029549E">
      <w:pPr>
        <w:rPr>
          <w:b/>
          <w:sz w:val="24"/>
        </w:rPr>
      </w:pPr>
    </w:p>
    <w:p w14:paraId="04A0DFA0" w14:textId="77777777" w:rsidR="0078639A" w:rsidRPr="0062683A" w:rsidRDefault="0078639A" w:rsidP="0029549E">
      <w:pPr>
        <w:rPr>
          <w:b/>
          <w:sz w:val="24"/>
        </w:rPr>
      </w:pPr>
    </w:p>
    <w:p w14:paraId="737308BE" w14:textId="77777777" w:rsidR="00A4346F" w:rsidRPr="0078639A" w:rsidRDefault="00A4346F" w:rsidP="0029549E">
      <w:pPr>
        <w:pStyle w:val="a4"/>
        <w:numPr>
          <w:ilvl w:val="0"/>
          <w:numId w:val="23"/>
        </w:numPr>
        <w:ind w:leftChars="0"/>
        <w:rPr>
          <w:rFonts w:asciiTheme="majorEastAsia" w:eastAsiaTheme="majorEastAsia" w:hAnsiTheme="majorEastAsia"/>
          <w:bCs/>
          <w:sz w:val="24"/>
        </w:rPr>
      </w:pPr>
      <w:r w:rsidRPr="0078639A">
        <w:rPr>
          <w:rFonts w:asciiTheme="majorEastAsia" w:eastAsiaTheme="majorEastAsia" w:hAnsiTheme="majorEastAsia" w:hint="eastAsia"/>
          <w:bCs/>
          <w:sz w:val="24"/>
        </w:rPr>
        <w:t>保育・療育支援</w:t>
      </w:r>
    </w:p>
    <w:p w14:paraId="01C7524C" w14:textId="330F238C" w:rsidR="000C201F" w:rsidRPr="0078639A" w:rsidRDefault="000C201F" w:rsidP="000C201F">
      <w:pPr>
        <w:ind w:firstLineChars="100" w:firstLine="240"/>
        <w:rPr>
          <w:rFonts w:asciiTheme="majorEastAsia" w:eastAsiaTheme="majorEastAsia" w:hAnsiTheme="majorEastAsia"/>
          <w:bCs/>
          <w:sz w:val="24"/>
        </w:rPr>
      </w:pPr>
      <w:r w:rsidRPr="0078639A">
        <w:rPr>
          <w:rFonts w:asciiTheme="majorEastAsia" w:eastAsiaTheme="majorEastAsia" w:hAnsiTheme="majorEastAsia" w:hint="eastAsia"/>
          <w:bCs/>
          <w:sz w:val="24"/>
        </w:rPr>
        <w:t>＜</w:t>
      </w:r>
      <w:r w:rsidRPr="0078639A">
        <w:rPr>
          <w:rFonts w:asciiTheme="majorEastAsia" w:eastAsiaTheme="majorEastAsia" w:hAnsiTheme="majorEastAsia" w:hint="eastAsia"/>
          <w:bCs/>
          <w:color w:val="000000" w:themeColor="text1"/>
          <w:sz w:val="24"/>
        </w:rPr>
        <w:t>ねらい</w:t>
      </w:r>
      <w:r w:rsidRPr="0078639A">
        <w:rPr>
          <w:rFonts w:asciiTheme="majorEastAsia" w:eastAsiaTheme="majorEastAsia" w:hAnsiTheme="majorEastAsia" w:hint="eastAsia"/>
          <w:bCs/>
          <w:sz w:val="24"/>
        </w:rPr>
        <w:t>＞</w:t>
      </w:r>
    </w:p>
    <w:p w14:paraId="1F2367BF" w14:textId="1662B9AA" w:rsidR="004447B9" w:rsidRPr="0062683A" w:rsidRDefault="005F17CE" w:rsidP="005F17CE">
      <w:pPr>
        <w:ind w:leftChars="300" w:left="630" w:firstLineChars="100" w:firstLine="240"/>
        <w:rPr>
          <w:sz w:val="24"/>
        </w:rPr>
      </w:pPr>
      <w:r>
        <w:rPr>
          <w:rFonts w:hint="eastAsia"/>
          <w:sz w:val="24"/>
        </w:rPr>
        <w:t>学校での主たる活動後の場なので、より家庭的な雰囲気の中でゆったりと過ごします。放課後を過ごす</w:t>
      </w:r>
      <w:r w:rsidR="00443FB3" w:rsidRPr="0062683A">
        <w:rPr>
          <w:rFonts w:hint="eastAsia"/>
          <w:sz w:val="24"/>
        </w:rPr>
        <w:t>ゆったりとした中にも、散歩・クッキング・買い物・集団ゲーム</w:t>
      </w:r>
      <w:r w:rsidR="0000560B" w:rsidRPr="0062683A">
        <w:rPr>
          <w:rFonts w:hint="eastAsia"/>
          <w:sz w:val="24"/>
        </w:rPr>
        <w:t>・絵画等、目的をもったメリハリのある活動で、年齢にあった活動を行います。</w:t>
      </w:r>
    </w:p>
    <w:p w14:paraId="2C4FD4A4" w14:textId="4B8DF524" w:rsidR="00443FB3" w:rsidRPr="0078639A" w:rsidRDefault="000C201F" w:rsidP="000C201F">
      <w:pPr>
        <w:rPr>
          <w:rFonts w:asciiTheme="majorEastAsia" w:eastAsiaTheme="majorEastAsia" w:hAnsiTheme="majorEastAsia"/>
          <w:sz w:val="24"/>
        </w:rPr>
      </w:pPr>
      <w:r w:rsidRPr="0078639A">
        <w:rPr>
          <w:rFonts w:hint="eastAsia"/>
          <w:sz w:val="24"/>
        </w:rPr>
        <w:lastRenderedPageBreak/>
        <w:t xml:space="preserve">　</w:t>
      </w:r>
      <w:r w:rsidRPr="0078639A">
        <w:rPr>
          <w:rFonts w:asciiTheme="majorEastAsia" w:eastAsiaTheme="majorEastAsia" w:hAnsiTheme="majorEastAsia" w:hint="eastAsia"/>
          <w:sz w:val="24"/>
        </w:rPr>
        <w:t>＜</w:t>
      </w:r>
      <w:r w:rsidRPr="0078639A">
        <w:rPr>
          <w:rFonts w:asciiTheme="majorEastAsia" w:eastAsiaTheme="majorEastAsia" w:hAnsiTheme="majorEastAsia" w:hint="eastAsia"/>
          <w:color w:val="000000" w:themeColor="text1"/>
          <w:sz w:val="24"/>
        </w:rPr>
        <w:t>内　容</w:t>
      </w:r>
      <w:r w:rsidRPr="0078639A">
        <w:rPr>
          <w:rFonts w:asciiTheme="majorEastAsia" w:eastAsiaTheme="majorEastAsia" w:hAnsiTheme="majorEastAsia" w:hint="eastAsia"/>
          <w:sz w:val="24"/>
        </w:rPr>
        <w:t>＞</w:t>
      </w:r>
    </w:p>
    <w:p w14:paraId="2D38F701" w14:textId="5C04C29D" w:rsidR="000C201F" w:rsidRPr="00A03EB6" w:rsidRDefault="000C201F" w:rsidP="00331683">
      <w:pPr>
        <w:pStyle w:val="a4"/>
        <w:numPr>
          <w:ilvl w:val="0"/>
          <w:numId w:val="26"/>
        </w:numPr>
        <w:ind w:leftChars="203" w:left="991" w:hanging="565"/>
        <w:rPr>
          <w:color w:val="000000" w:themeColor="text1"/>
          <w:sz w:val="24"/>
        </w:rPr>
      </w:pPr>
      <w:r w:rsidRPr="00A03EB6">
        <w:rPr>
          <w:rFonts w:hint="eastAsia"/>
          <w:color w:val="000000" w:themeColor="text1"/>
          <w:sz w:val="24"/>
        </w:rPr>
        <w:t>学校・家庭につぐ第３の場として、心身ともにリラックスして過ごし、</w:t>
      </w:r>
      <w:r w:rsidR="00A03EB6" w:rsidRPr="00A03EB6">
        <w:rPr>
          <w:rFonts w:hint="eastAsia"/>
          <w:color w:val="000000" w:themeColor="text1"/>
          <w:sz w:val="24"/>
        </w:rPr>
        <w:t>自己表現ができる場として機能していきます</w:t>
      </w:r>
      <w:r w:rsidRPr="00A03EB6">
        <w:rPr>
          <w:rFonts w:hint="eastAsia"/>
          <w:color w:val="000000" w:themeColor="text1"/>
          <w:sz w:val="24"/>
        </w:rPr>
        <w:t>。</w:t>
      </w:r>
    </w:p>
    <w:p w14:paraId="34C038A0" w14:textId="1294D8A4" w:rsidR="000C201F" w:rsidRPr="000C201F" w:rsidRDefault="000C201F" w:rsidP="00331683">
      <w:pPr>
        <w:numPr>
          <w:ilvl w:val="0"/>
          <w:numId w:val="26"/>
        </w:numPr>
        <w:ind w:leftChars="203" w:left="990" w:hangingChars="235" w:hanging="564"/>
        <w:rPr>
          <w:color w:val="000000" w:themeColor="text1"/>
          <w:sz w:val="24"/>
        </w:rPr>
      </w:pPr>
      <w:r w:rsidRPr="000C201F">
        <w:rPr>
          <w:rFonts w:hint="eastAsia"/>
          <w:color w:val="000000" w:themeColor="text1"/>
          <w:sz w:val="24"/>
        </w:rPr>
        <w:t>自己肯定感を育む</w:t>
      </w:r>
      <w:r w:rsidR="00331683">
        <w:rPr>
          <w:rFonts w:hint="eastAsia"/>
          <w:color w:val="000000" w:themeColor="text1"/>
          <w:sz w:val="24"/>
        </w:rPr>
        <w:t>よう</w:t>
      </w:r>
      <w:r w:rsidRPr="000C201F">
        <w:rPr>
          <w:rFonts w:hint="eastAsia"/>
          <w:color w:val="000000" w:themeColor="text1"/>
          <w:sz w:val="24"/>
        </w:rPr>
        <w:t>一人一人の特徴を理解し、受けとめ、共感し、子どもが自信をもって生きていくための心の土台づ</w:t>
      </w:r>
      <w:r w:rsidR="00331683">
        <w:rPr>
          <w:rFonts w:hint="eastAsia"/>
          <w:color w:val="000000" w:themeColor="text1"/>
          <w:sz w:val="24"/>
        </w:rPr>
        <w:t>くりをすていきます</w:t>
      </w:r>
      <w:r w:rsidRPr="000C201F">
        <w:rPr>
          <w:rFonts w:hint="eastAsia"/>
          <w:color w:val="000000" w:themeColor="text1"/>
          <w:sz w:val="24"/>
        </w:rPr>
        <w:t>。</w:t>
      </w:r>
    </w:p>
    <w:p w14:paraId="0A3CBF03" w14:textId="35A11ABC" w:rsidR="000C201F" w:rsidRPr="00331683" w:rsidRDefault="000C201F" w:rsidP="00331683">
      <w:pPr>
        <w:pStyle w:val="a4"/>
        <w:numPr>
          <w:ilvl w:val="0"/>
          <w:numId w:val="26"/>
        </w:numPr>
        <w:ind w:leftChars="0" w:left="993" w:hanging="567"/>
        <w:rPr>
          <w:color w:val="000000" w:themeColor="text1"/>
          <w:sz w:val="24"/>
        </w:rPr>
      </w:pPr>
      <w:r w:rsidRPr="00331683">
        <w:rPr>
          <w:rFonts w:hint="eastAsia"/>
          <w:color w:val="000000" w:themeColor="text1"/>
          <w:sz w:val="24"/>
        </w:rPr>
        <w:t>あそびや集団</w:t>
      </w:r>
      <w:r w:rsidRPr="00331683">
        <w:rPr>
          <w:rFonts w:hint="eastAsia"/>
          <w:sz w:val="24"/>
        </w:rPr>
        <w:t>活動を通して、基本的な生活習慣や手段的日常生</w:t>
      </w:r>
      <w:r w:rsidR="00331683">
        <w:rPr>
          <w:rFonts w:hint="eastAsia"/>
          <w:color w:val="000000" w:themeColor="text1"/>
          <w:sz w:val="24"/>
        </w:rPr>
        <w:t>活動作の力を育みます</w:t>
      </w:r>
      <w:r w:rsidRPr="00331683">
        <w:rPr>
          <w:rFonts w:hint="eastAsia"/>
          <w:color w:val="000000" w:themeColor="text1"/>
          <w:sz w:val="24"/>
        </w:rPr>
        <w:t>。</w:t>
      </w:r>
      <w:r w:rsidR="00331683">
        <w:rPr>
          <w:rFonts w:hint="eastAsia"/>
          <w:color w:val="000000" w:themeColor="text1"/>
          <w:sz w:val="24"/>
        </w:rPr>
        <w:t>また、友だちと活動する中で</w:t>
      </w:r>
      <w:r w:rsidRPr="00331683">
        <w:rPr>
          <w:rFonts w:hint="eastAsia"/>
          <w:color w:val="000000" w:themeColor="text1"/>
          <w:sz w:val="24"/>
        </w:rPr>
        <w:t>社会で生きていくための必要な社会</w:t>
      </w:r>
      <w:r w:rsidR="00331683">
        <w:rPr>
          <w:rFonts w:hint="eastAsia"/>
          <w:color w:val="000000" w:themeColor="text1"/>
          <w:sz w:val="24"/>
        </w:rPr>
        <w:t>性を育みます</w:t>
      </w:r>
      <w:r w:rsidRPr="00331683">
        <w:rPr>
          <w:rFonts w:hint="eastAsia"/>
          <w:color w:val="000000" w:themeColor="text1"/>
          <w:sz w:val="24"/>
        </w:rPr>
        <w:t>。</w:t>
      </w:r>
    </w:p>
    <w:p w14:paraId="45175ECC" w14:textId="70D36F60" w:rsidR="000C201F" w:rsidRPr="00331683" w:rsidRDefault="000C201F" w:rsidP="00331683">
      <w:pPr>
        <w:pStyle w:val="a4"/>
        <w:numPr>
          <w:ilvl w:val="0"/>
          <w:numId w:val="26"/>
        </w:numPr>
        <w:ind w:leftChars="0" w:left="993" w:hanging="567"/>
        <w:rPr>
          <w:color w:val="000000" w:themeColor="text1"/>
          <w:sz w:val="24"/>
        </w:rPr>
      </w:pPr>
      <w:r w:rsidRPr="00331683">
        <w:rPr>
          <w:rFonts w:hint="eastAsia"/>
          <w:color w:val="000000" w:themeColor="text1"/>
          <w:sz w:val="24"/>
        </w:rPr>
        <w:t>友だちと共に楽しい活動をすることを最優先にしながら、</w:t>
      </w:r>
      <w:r w:rsidR="00331683">
        <w:rPr>
          <w:rFonts w:hint="eastAsia"/>
          <w:color w:val="000000" w:themeColor="text1"/>
          <w:sz w:val="24"/>
        </w:rPr>
        <w:t>地域に積極的に参加し、社会的マナーを友だちと共に身に着けます</w:t>
      </w:r>
      <w:r w:rsidRPr="00331683">
        <w:rPr>
          <w:rFonts w:hint="eastAsia"/>
          <w:color w:val="000000" w:themeColor="text1"/>
          <w:sz w:val="24"/>
        </w:rPr>
        <w:t>。</w:t>
      </w:r>
    </w:p>
    <w:p w14:paraId="20023222" w14:textId="77777777" w:rsidR="000C201F" w:rsidRPr="000C201F" w:rsidRDefault="000C201F" w:rsidP="000C201F">
      <w:pPr>
        <w:rPr>
          <w:b/>
          <w:sz w:val="24"/>
        </w:rPr>
      </w:pPr>
    </w:p>
    <w:p w14:paraId="0D9D71A5" w14:textId="77777777" w:rsidR="00A4346F" w:rsidRPr="0078639A" w:rsidRDefault="0020612E" w:rsidP="0029549E">
      <w:pPr>
        <w:rPr>
          <w:rFonts w:asciiTheme="majorEastAsia" w:eastAsiaTheme="majorEastAsia" w:hAnsiTheme="majorEastAsia"/>
          <w:bCs/>
          <w:sz w:val="24"/>
        </w:rPr>
      </w:pPr>
      <w:r w:rsidRPr="0078639A">
        <w:rPr>
          <w:rFonts w:asciiTheme="majorEastAsia" w:eastAsiaTheme="majorEastAsia" w:hAnsiTheme="majorEastAsia" w:hint="eastAsia"/>
          <w:bCs/>
          <w:sz w:val="24"/>
        </w:rPr>
        <w:t>（３）</w:t>
      </w:r>
      <w:r w:rsidR="004447B9" w:rsidRPr="0078639A">
        <w:rPr>
          <w:rFonts w:asciiTheme="majorEastAsia" w:eastAsiaTheme="majorEastAsia" w:hAnsiTheme="majorEastAsia" w:hint="eastAsia"/>
          <w:bCs/>
          <w:sz w:val="24"/>
        </w:rPr>
        <w:t>懇談</w:t>
      </w:r>
      <w:r w:rsidR="00D466E9" w:rsidRPr="0078639A">
        <w:rPr>
          <w:rFonts w:asciiTheme="majorEastAsia" w:eastAsiaTheme="majorEastAsia" w:hAnsiTheme="majorEastAsia" w:hint="eastAsia"/>
          <w:bCs/>
          <w:sz w:val="24"/>
        </w:rPr>
        <w:t>会の開催</w:t>
      </w:r>
    </w:p>
    <w:p w14:paraId="6C1D8727" w14:textId="61178A09" w:rsidR="004447B9" w:rsidRPr="0062683A" w:rsidRDefault="00DB0A5D" w:rsidP="00331683">
      <w:pPr>
        <w:ind w:firstLineChars="300" w:firstLine="720"/>
        <w:rPr>
          <w:sz w:val="24"/>
        </w:rPr>
      </w:pPr>
      <w:r w:rsidRPr="0062683A">
        <w:rPr>
          <w:rFonts w:hint="eastAsia"/>
          <w:sz w:val="24"/>
        </w:rPr>
        <w:t>前期後期の</w:t>
      </w:r>
      <w:r w:rsidRPr="0062683A">
        <w:rPr>
          <w:rFonts w:hint="eastAsia"/>
          <w:sz w:val="24"/>
        </w:rPr>
        <w:t>2</w:t>
      </w:r>
      <w:r w:rsidR="00331683">
        <w:rPr>
          <w:rFonts w:hint="eastAsia"/>
          <w:sz w:val="24"/>
        </w:rPr>
        <w:t>回の保護者懇談会を開催し</w:t>
      </w:r>
      <w:r w:rsidR="0000560B" w:rsidRPr="0062683A">
        <w:rPr>
          <w:rFonts w:hint="eastAsia"/>
          <w:sz w:val="24"/>
        </w:rPr>
        <w:t>ます。</w:t>
      </w:r>
    </w:p>
    <w:p w14:paraId="43D6D68F" w14:textId="34AD3746" w:rsidR="0029549E" w:rsidRDefault="0029549E" w:rsidP="0029549E">
      <w:pPr>
        <w:rPr>
          <w:b/>
          <w:sz w:val="24"/>
        </w:rPr>
      </w:pPr>
    </w:p>
    <w:p w14:paraId="742E3CD6" w14:textId="77777777" w:rsidR="0078639A" w:rsidRPr="0062683A" w:rsidRDefault="0078639A" w:rsidP="0029549E">
      <w:pPr>
        <w:rPr>
          <w:b/>
          <w:sz w:val="24"/>
        </w:rPr>
      </w:pPr>
    </w:p>
    <w:p w14:paraId="23F1FB4D" w14:textId="77777777" w:rsidR="00D466E9" w:rsidRPr="0078639A" w:rsidRDefault="0029549E" w:rsidP="0029549E">
      <w:pPr>
        <w:rPr>
          <w:rFonts w:asciiTheme="majorEastAsia" w:eastAsiaTheme="majorEastAsia" w:hAnsiTheme="majorEastAsia"/>
          <w:bCs/>
          <w:sz w:val="24"/>
        </w:rPr>
      </w:pPr>
      <w:r w:rsidRPr="0078639A">
        <w:rPr>
          <w:rFonts w:asciiTheme="majorEastAsia" w:eastAsiaTheme="majorEastAsia" w:hAnsiTheme="majorEastAsia" w:hint="eastAsia"/>
          <w:bCs/>
          <w:sz w:val="24"/>
        </w:rPr>
        <w:t>（４）</w:t>
      </w:r>
      <w:r w:rsidR="00D466E9" w:rsidRPr="0078639A">
        <w:rPr>
          <w:rFonts w:asciiTheme="majorEastAsia" w:eastAsiaTheme="majorEastAsia" w:hAnsiTheme="majorEastAsia" w:hint="eastAsia"/>
          <w:bCs/>
          <w:sz w:val="24"/>
        </w:rPr>
        <w:t>その他必要な援助</w:t>
      </w:r>
    </w:p>
    <w:p w14:paraId="15427A2A" w14:textId="77777777" w:rsidR="0029549E" w:rsidRPr="0062683A" w:rsidRDefault="0029549E" w:rsidP="00331683">
      <w:pPr>
        <w:ind w:firstLineChars="300" w:firstLine="720"/>
        <w:rPr>
          <w:rFonts w:asciiTheme="majorEastAsia" w:eastAsiaTheme="majorEastAsia" w:hAnsiTheme="majorEastAsia"/>
          <w:sz w:val="24"/>
        </w:rPr>
      </w:pPr>
      <w:r w:rsidRPr="0062683A">
        <w:rPr>
          <w:rFonts w:asciiTheme="majorEastAsia" w:eastAsiaTheme="majorEastAsia" w:hAnsiTheme="majorEastAsia" w:hint="eastAsia"/>
          <w:sz w:val="24"/>
        </w:rPr>
        <w:t>地域連携</w:t>
      </w:r>
    </w:p>
    <w:p w14:paraId="325551C9" w14:textId="7BAEA08C" w:rsidR="001953DB" w:rsidRDefault="00871AA6" w:rsidP="00331683">
      <w:pPr>
        <w:ind w:firstLineChars="300" w:firstLine="720"/>
        <w:rPr>
          <w:sz w:val="24"/>
        </w:rPr>
      </w:pPr>
      <w:r w:rsidRPr="0062683A">
        <w:rPr>
          <w:rFonts w:hint="eastAsia"/>
          <w:sz w:val="24"/>
        </w:rPr>
        <w:t>地域のケース検討会議に</w:t>
      </w:r>
      <w:r w:rsidR="0000560B" w:rsidRPr="0062683A">
        <w:rPr>
          <w:rFonts w:hint="eastAsia"/>
          <w:sz w:val="24"/>
        </w:rPr>
        <w:t>資料を提出し、出席します</w:t>
      </w:r>
      <w:r w:rsidRPr="0062683A">
        <w:rPr>
          <w:rFonts w:hint="eastAsia"/>
          <w:sz w:val="24"/>
        </w:rPr>
        <w:t>。</w:t>
      </w:r>
    </w:p>
    <w:p w14:paraId="75521A4F" w14:textId="2CE0D7BA" w:rsidR="002B648B" w:rsidRDefault="002B648B" w:rsidP="0029549E">
      <w:pPr>
        <w:rPr>
          <w:sz w:val="24"/>
        </w:rPr>
      </w:pPr>
    </w:p>
    <w:p w14:paraId="48C0C952" w14:textId="77777777" w:rsidR="0078639A" w:rsidRPr="0062683A" w:rsidRDefault="0078639A" w:rsidP="0029549E">
      <w:pPr>
        <w:rPr>
          <w:sz w:val="24"/>
        </w:rPr>
      </w:pPr>
    </w:p>
    <w:p w14:paraId="0E2F4C29" w14:textId="7C2D2BBF" w:rsidR="00FA7BB5" w:rsidRPr="0078639A" w:rsidRDefault="00331683" w:rsidP="0029549E">
      <w:pPr>
        <w:rPr>
          <w:rFonts w:asciiTheme="majorEastAsia" w:eastAsiaTheme="majorEastAsia" w:hAnsiTheme="majorEastAsia"/>
          <w:bCs/>
          <w:sz w:val="24"/>
        </w:rPr>
      </w:pPr>
      <w:r w:rsidRPr="0078639A">
        <w:rPr>
          <w:rFonts w:asciiTheme="majorEastAsia" w:eastAsiaTheme="majorEastAsia" w:hAnsiTheme="majorEastAsia" w:hint="eastAsia"/>
          <w:bCs/>
          <w:sz w:val="24"/>
        </w:rPr>
        <w:t>（５）</w:t>
      </w:r>
      <w:r w:rsidR="00C83360" w:rsidRPr="0078639A">
        <w:rPr>
          <w:rFonts w:asciiTheme="majorEastAsia" w:eastAsiaTheme="majorEastAsia" w:hAnsiTheme="majorEastAsia" w:hint="eastAsia"/>
          <w:bCs/>
          <w:sz w:val="24"/>
        </w:rPr>
        <w:t>送迎サービス</w:t>
      </w:r>
    </w:p>
    <w:p w14:paraId="478986F4" w14:textId="77777777" w:rsidR="001953DB" w:rsidRDefault="00212490" w:rsidP="00217DBC">
      <w:pPr>
        <w:ind w:leftChars="300" w:left="630" w:firstLineChars="100" w:firstLine="240"/>
        <w:rPr>
          <w:sz w:val="24"/>
        </w:rPr>
      </w:pPr>
      <w:r>
        <w:rPr>
          <w:rFonts w:hint="eastAsia"/>
          <w:sz w:val="24"/>
        </w:rPr>
        <w:t>三重県紀宝町内</w:t>
      </w:r>
      <w:r w:rsidR="00871AA6" w:rsidRPr="0062683A">
        <w:rPr>
          <w:rFonts w:hint="eastAsia"/>
          <w:sz w:val="24"/>
        </w:rPr>
        <w:t>の範囲で、要望のあ</w:t>
      </w:r>
      <w:r w:rsidR="00397EA7" w:rsidRPr="0062683A">
        <w:rPr>
          <w:rFonts w:hint="eastAsia"/>
          <w:sz w:val="24"/>
        </w:rPr>
        <w:t>る家庭に</w:t>
      </w:r>
      <w:r w:rsidR="0000560B" w:rsidRPr="0062683A">
        <w:rPr>
          <w:rFonts w:hint="eastAsia"/>
          <w:sz w:val="24"/>
        </w:rPr>
        <w:t>保育士及び指導員が送迎を</w:t>
      </w:r>
      <w:r w:rsidR="00871AA6" w:rsidRPr="0062683A">
        <w:rPr>
          <w:rFonts w:hint="eastAsia"/>
          <w:sz w:val="24"/>
        </w:rPr>
        <w:t>行</w:t>
      </w:r>
      <w:r w:rsidR="0000560B" w:rsidRPr="0062683A">
        <w:rPr>
          <w:rFonts w:hint="eastAsia"/>
          <w:sz w:val="24"/>
        </w:rPr>
        <w:t>います</w:t>
      </w:r>
      <w:r w:rsidR="00871AA6" w:rsidRPr="0062683A">
        <w:rPr>
          <w:rFonts w:hint="eastAsia"/>
          <w:sz w:val="24"/>
        </w:rPr>
        <w:t>。</w:t>
      </w:r>
      <w:r w:rsidR="001953DB">
        <w:rPr>
          <w:rFonts w:hint="eastAsia"/>
          <w:sz w:val="24"/>
        </w:rPr>
        <w:t>区域外の送迎についても、相談に応じます。</w:t>
      </w:r>
    </w:p>
    <w:p w14:paraId="020B121D" w14:textId="0E30D82A" w:rsidR="00871AA6" w:rsidRDefault="00871AA6" w:rsidP="00331683">
      <w:pPr>
        <w:ind w:leftChars="300" w:left="630"/>
        <w:rPr>
          <w:sz w:val="24"/>
        </w:rPr>
      </w:pPr>
      <w:r w:rsidRPr="0062683A">
        <w:rPr>
          <w:rFonts w:hint="eastAsia"/>
          <w:sz w:val="24"/>
        </w:rPr>
        <w:t>送迎する事が危険と判断した際には、</w:t>
      </w:r>
      <w:r w:rsidR="0000560B" w:rsidRPr="0062683A">
        <w:rPr>
          <w:rFonts w:hint="eastAsia"/>
          <w:sz w:val="24"/>
        </w:rPr>
        <w:t>保護者に迎えに来て頂く等、</w:t>
      </w:r>
      <w:r w:rsidRPr="0062683A">
        <w:rPr>
          <w:rFonts w:hint="eastAsia"/>
          <w:sz w:val="24"/>
        </w:rPr>
        <w:t>安全を優先して臨機応変に対応</w:t>
      </w:r>
      <w:r w:rsidR="0000560B" w:rsidRPr="0062683A">
        <w:rPr>
          <w:rFonts w:hint="eastAsia"/>
          <w:sz w:val="24"/>
        </w:rPr>
        <w:t>します</w:t>
      </w:r>
      <w:r w:rsidRPr="0062683A">
        <w:rPr>
          <w:rFonts w:hint="eastAsia"/>
          <w:sz w:val="24"/>
        </w:rPr>
        <w:t>。</w:t>
      </w:r>
      <w:r w:rsidR="00866C7A">
        <w:rPr>
          <w:rFonts w:hint="eastAsia"/>
          <w:sz w:val="24"/>
        </w:rPr>
        <w:t>送迎利用契約等を結んだ上で、実施します。</w:t>
      </w:r>
    </w:p>
    <w:p w14:paraId="2F016BBF" w14:textId="77777777" w:rsidR="00EC3A93" w:rsidRPr="0078639A" w:rsidRDefault="00EC3A93" w:rsidP="0029549E">
      <w:pPr>
        <w:rPr>
          <w:bCs/>
          <w:color w:val="FF0000"/>
          <w:sz w:val="24"/>
          <w:u w:val="single"/>
        </w:rPr>
      </w:pPr>
    </w:p>
    <w:p w14:paraId="648F43D8" w14:textId="186DD032" w:rsidR="00871AA6" w:rsidRPr="0078639A" w:rsidRDefault="00866C7A" w:rsidP="0029549E">
      <w:pPr>
        <w:rPr>
          <w:rFonts w:asciiTheme="majorEastAsia" w:eastAsiaTheme="majorEastAsia" w:hAnsiTheme="majorEastAsia"/>
          <w:bCs/>
          <w:sz w:val="24"/>
        </w:rPr>
      </w:pPr>
      <w:r w:rsidRPr="0078639A">
        <w:rPr>
          <w:rFonts w:asciiTheme="majorEastAsia" w:eastAsiaTheme="majorEastAsia" w:hAnsiTheme="majorEastAsia" w:hint="eastAsia"/>
          <w:bCs/>
          <w:sz w:val="24"/>
        </w:rPr>
        <w:t>（６）</w:t>
      </w:r>
      <w:r w:rsidR="00871AA6" w:rsidRPr="0078639A">
        <w:rPr>
          <w:rFonts w:asciiTheme="majorEastAsia" w:eastAsiaTheme="majorEastAsia" w:hAnsiTheme="majorEastAsia" w:hint="eastAsia"/>
          <w:bCs/>
          <w:sz w:val="24"/>
        </w:rPr>
        <w:t>おやつサービス</w:t>
      </w:r>
    </w:p>
    <w:p w14:paraId="672A9DEB" w14:textId="77777777" w:rsidR="0000560B" w:rsidRPr="0062683A" w:rsidRDefault="00871AA6" w:rsidP="00866C7A">
      <w:pPr>
        <w:ind w:firstLineChars="300" w:firstLine="720"/>
        <w:rPr>
          <w:sz w:val="24"/>
        </w:rPr>
      </w:pPr>
      <w:r w:rsidRPr="0062683A">
        <w:rPr>
          <w:rFonts w:hint="eastAsia"/>
          <w:sz w:val="24"/>
        </w:rPr>
        <w:t>一食につき１００円を負担して頂</w:t>
      </w:r>
      <w:r w:rsidR="0000560B" w:rsidRPr="0062683A">
        <w:rPr>
          <w:rFonts w:hint="eastAsia"/>
          <w:sz w:val="24"/>
        </w:rPr>
        <w:t>きます。</w:t>
      </w:r>
    </w:p>
    <w:p w14:paraId="68F92226" w14:textId="77777777" w:rsidR="00FA7BB5" w:rsidRPr="0078639A" w:rsidRDefault="00FA7BB5" w:rsidP="00866C7A">
      <w:pPr>
        <w:ind w:firstLineChars="300" w:firstLine="720"/>
        <w:rPr>
          <w:rFonts w:asciiTheme="majorEastAsia" w:eastAsiaTheme="majorEastAsia" w:hAnsiTheme="majorEastAsia"/>
          <w:bCs/>
          <w:sz w:val="24"/>
        </w:rPr>
      </w:pPr>
      <w:r w:rsidRPr="0078639A">
        <w:rPr>
          <w:rFonts w:asciiTheme="majorEastAsia" w:eastAsiaTheme="majorEastAsia" w:hAnsiTheme="majorEastAsia" w:hint="eastAsia"/>
          <w:bCs/>
          <w:sz w:val="24"/>
        </w:rPr>
        <w:t>給食サービス</w:t>
      </w:r>
    </w:p>
    <w:p w14:paraId="38A00D95" w14:textId="77777777" w:rsidR="00FA7BB5" w:rsidRPr="0062683A" w:rsidRDefault="00EE5576" w:rsidP="00866C7A">
      <w:pPr>
        <w:ind w:firstLineChars="300" w:firstLine="720"/>
        <w:rPr>
          <w:sz w:val="24"/>
        </w:rPr>
      </w:pPr>
      <w:r w:rsidRPr="0062683A">
        <w:rPr>
          <w:rFonts w:hint="eastAsia"/>
          <w:sz w:val="24"/>
        </w:rPr>
        <w:t>一食につき</w:t>
      </w:r>
      <w:r w:rsidR="00304133" w:rsidRPr="0062683A">
        <w:rPr>
          <w:rFonts w:hint="eastAsia"/>
          <w:sz w:val="24"/>
        </w:rPr>
        <w:t>３</w:t>
      </w:r>
      <w:r w:rsidRPr="0062683A">
        <w:rPr>
          <w:rFonts w:hint="eastAsia"/>
          <w:sz w:val="24"/>
        </w:rPr>
        <w:t>００円</w:t>
      </w:r>
      <w:r w:rsidR="00871AA6" w:rsidRPr="0062683A">
        <w:rPr>
          <w:rFonts w:hint="eastAsia"/>
          <w:sz w:val="24"/>
        </w:rPr>
        <w:t>を負担して頂</w:t>
      </w:r>
      <w:r w:rsidR="0000560B" w:rsidRPr="0062683A">
        <w:rPr>
          <w:rFonts w:hint="eastAsia"/>
          <w:sz w:val="24"/>
        </w:rPr>
        <w:t>きます。</w:t>
      </w:r>
    </w:p>
    <w:p w14:paraId="7FA02425" w14:textId="77777777" w:rsidR="00304133" w:rsidRDefault="00304133" w:rsidP="0029549E">
      <w:pPr>
        <w:rPr>
          <w:sz w:val="24"/>
        </w:rPr>
      </w:pPr>
    </w:p>
    <w:p w14:paraId="160CAB87" w14:textId="77777777" w:rsidR="003B69F0" w:rsidRPr="0062683A" w:rsidRDefault="003B69F0" w:rsidP="0029549E">
      <w:pPr>
        <w:rPr>
          <w:sz w:val="24"/>
        </w:rPr>
      </w:pPr>
    </w:p>
    <w:p w14:paraId="3D979C0C" w14:textId="77777777" w:rsidR="00A4346F" w:rsidRPr="0078639A" w:rsidRDefault="0029549E" w:rsidP="0029549E">
      <w:pPr>
        <w:rPr>
          <w:rFonts w:asciiTheme="majorEastAsia" w:eastAsiaTheme="majorEastAsia" w:hAnsiTheme="majorEastAsia"/>
          <w:bCs/>
          <w:sz w:val="24"/>
        </w:rPr>
      </w:pPr>
      <w:r w:rsidRPr="0078639A">
        <w:rPr>
          <w:rFonts w:asciiTheme="majorEastAsia" w:eastAsiaTheme="majorEastAsia" w:hAnsiTheme="majorEastAsia" w:hint="eastAsia"/>
          <w:bCs/>
          <w:sz w:val="24"/>
        </w:rPr>
        <w:t>７</w:t>
      </w:r>
      <w:r w:rsidR="00D70338" w:rsidRPr="0078639A">
        <w:rPr>
          <w:rFonts w:asciiTheme="majorEastAsia" w:eastAsiaTheme="majorEastAsia" w:hAnsiTheme="majorEastAsia" w:hint="eastAsia"/>
          <w:bCs/>
          <w:sz w:val="24"/>
        </w:rPr>
        <w:t>、</w:t>
      </w:r>
      <w:r w:rsidR="00A4346F" w:rsidRPr="0078639A">
        <w:rPr>
          <w:rFonts w:asciiTheme="majorEastAsia" w:eastAsiaTheme="majorEastAsia" w:hAnsiTheme="majorEastAsia" w:hint="eastAsia"/>
          <w:bCs/>
          <w:sz w:val="24"/>
        </w:rPr>
        <w:t>諸記録</w:t>
      </w:r>
      <w:r w:rsidR="00EE5576" w:rsidRPr="0078639A">
        <w:rPr>
          <w:rFonts w:asciiTheme="majorEastAsia" w:eastAsiaTheme="majorEastAsia" w:hAnsiTheme="majorEastAsia" w:hint="eastAsia"/>
          <w:bCs/>
          <w:sz w:val="24"/>
        </w:rPr>
        <w:t>の</w:t>
      </w:r>
      <w:r w:rsidR="00A4346F" w:rsidRPr="0078639A">
        <w:rPr>
          <w:rFonts w:asciiTheme="majorEastAsia" w:eastAsiaTheme="majorEastAsia" w:hAnsiTheme="majorEastAsia" w:hint="eastAsia"/>
          <w:bCs/>
          <w:sz w:val="24"/>
        </w:rPr>
        <w:t>整備</w:t>
      </w:r>
    </w:p>
    <w:p w14:paraId="7C4A54E4" w14:textId="6B4A3D77" w:rsidR="00EE5576" w:rsidRPr="0062683A" w:rsidRDefault="00EE5576" w:rsidP="0078639A">
      <w:pPr>
        <w:ind w:leftChars="300" w:left="630"/>
        <w:rPr>
          <w:sz w:val="24"/>
        </w:rPr>
      </w:pPr>
      <w:r w:rsidRPr="0062683A">
        <w:rPr>
          <w:rFonts w:hint="eastAsia"/>
          <w:sz w:val="24"/>
        </w:rPr>
        <w:t>保育日誌</w:t>
      </w:r>
      <w:r w:rsidR="00F22ED4">
        <w:rPr>
          <w:rFonts w:hint="eastAsia"/>
          <w:sz w:val="24"/>
        </w:rPr>
        <w:t>、</w:t>
      </w:r>
      <w:r w:rsidRPr="0062683A">
        <w:rPr>
          <w:rFonts w:hint="eastAsia"/>
          <w:sz w:val="24"/>
        </w:rPr>
        <w:t>ケース記録</w:t>
      </w:r>
      <w:r w:rsidR="00F22ED4">
        <w:rPr>
          <w:rFonts w:hint="eastAsia"/>
          <w:sz w:val="24"/>
        </w:rPr>
        <w:t>、</w:t>
      </w:r>
      <w:r w:rsidR="00F6154D" w:rsidRPr="0062683A">
        <w:rPr>
          <w:rFonts w:hint="eastAsia"/>
          <w:sz w:val="24"/>
        </w:rPr>
        <w:t>サービス提供記録</w:t>
      </w:r>
      <w:r w:rsidR="00F22ED4">
        <w:rPr>
          <w:rFonts w:hint="eastAsia"/>
          <w:sz w:val="24"/>
        </w:rPr>
        <w:t>、モニタリング記録、</w:t>
      </w:r>
      <w:r w:rsidRPr="0062683A">
        <w:rPr>
          <w:rFonts w:hint="eastAsia"/>
          <w:sz w:val="24"/>
        </w:rPr>
        <w:t>個別支援計画</w:t>
      </w:r>
      <w:r w:rsidR="00F22ED4">
        <w:rPr>
          <w:rFonts w:hint="eastAsia"/>
          <w:sz w:val="24"/>
        </w:rPr>
        <w:t>、避難訓練記録、研修記録、会議議事録等の</w:t>
      </w:r>
      <w:r w:rsidR="00866C7A">
        <w:rPr>
          <w:rFonts w:hint="eastAsia"/>
          <w:sz w:val="24"/>
        </w:rPr>
        <w:t>必要</w:t>
      </w:r>
      <w:r w:rsidR="00F22ED4">
        <w:rPr>
          <w:rFonts w:hint="eastAsia"/>
          <w:sz w:val="24"/>
        </w:rPr>
        <w:t>書類の整備</w:t>
      </w:r>
      <w:r w:rsidR="00E23783" w:rsidRPr="0062683A">
        <w:rPr>
          <w:rFonts w:hint="eastAsia"/>
          <w:sz w:val="24"/>
        </w:rPr>
        <w:t>を行います。</w:t>
      </w:r>
    </w:p>
    <w:p w14:paraId="4AA7BB8B" w14:textId="77777777" w:rsidR="0029549E" w:rsidRDefault="0029549E" w:rsidP="0029549E">
      <w:pPr>
        <w:rPr>
          <w:b/>
          <w:sz w:val="24"/>
        </w:rPr>
      </w:pPr>
    </w:p>
    <w:p w14:paraId="1FD2A222" w14:textId="77777777" w:rsidR="0029549E" w:rsidRPr="0078639A" w:rsidRDefault="00BB568D" w:rsidP="00BB568D">
      <w:pPr>
        <w:rPr>
          <w:rFonts w:asciiTheme="majorEastAsia" w:eastAsiaTheme="majorEastAsia" w:hAnsiTheme="majorEastAsia"/>
          <w:bCs/>
          <w:sz w:val="24"/>
        </w:rPr>
      </w:pPr>
      <w:r w:rsidRPr="0078639A">
        <w:rPr>
          <w:rFonts w:asciiTheme="majorEastAsia" w:eastAsiaTheme="majorEastAsia" w:hAnsiTheme="majorEastAsia" w:hint="eastAsia"/>
          <w:bCs/>
          <w:sz w:val="24"/>
        </w:rPr>
        <w:lastRenderedPageBreak/>
        <w:t>８、</w:t>
      </w:r>
      <w:r w:rsidR="00A4346F" w:rsidRPr="0078639A">
        <w:rPr>
          <w:rFonts w:asciiTheme="majorEastAsia" w:eastAsiaTheme="majorEastAsia" w:hAnsiTheme="majorEastAsia" w:hint="eastAsia"/>
          <w:bCs/>
          <w:sz w:val="24"/>
        </w:rPr>
        <w:t>利用者・家族のプライバシーの確保</w:t>
      </w:r>
    </w:p>
    <w:p w14:paraId="6EA2B5A2" w14:textId="77777777" w:rsidR="00A4346F" w:rsidRDefault="0033492F" w:rsidP="0078639A">
      <w:pPr>
        <w:ind w:leftChars="200" w:left="420" w:firstLineChars="100" w:firstLine="240"/>
        <w:rPr>
          <w:sz w:val="24"/>
        </w:rPr>
      </w:pPr>
      <w:r w:rsidRPr="0062683A">
        <w:rPr>
          <w:rFonts w:hint="eastAsia"/>
          <w:sz w:val="24"/>
        </w:rPr>
        <w:t>人権擁護の立場から個人のプライバシーの保護並びに配慮を徹底します。</w:t>
      </w:r>
      <w:r w:rsidR="006B0B1B" w:rsidRPr="0062683A">
        <w:rPr>
          <w:rFonts w:hint="eastAsia"/>
          <w:sz w:val="24"/>
        </w:rPr>
        <w:t xml:space="preserve"> </w:t>
      </w:r>
      <w:r w:rsidRPr="0062683A">
        <w:rPr>
          <w:rFonts w:hint="eastAsia"/>
          <w:sz w:val="24"/>
        </w:rPr>
        <w:t>職員は正当な理由なく、その業務上知り得た利用者及び家族の秘密を第三者に漏らしてはならない。更に職員でなくなった後</w:t>
      </w:r>
      <w:r w:rsidR="00B4104B" w:rsidRPr="0062683A">
        <w:rPr>
          <w:rFonts w:hint="eastAsia"/>
          <w:sz w:val="24"/>
        </w:rPr>
        <w:t>においてもこれらの秘密を保持すべき旨を、職員との雇用契約に明記す</w:t>
      </w:r>
      <w:r w:rsidRPr="0062683A">
        <w:rPr>
          <w:rFonts w:hint="eastAsia"/>
          <w:sz w:val="24"/>
        </w:rPr>
        <w:t>るなど必要な措置を講じます。</w:t>
      </w:r>
    </w:p>
    <w:p w14:paraId="731F0C66" w14:textId="77777777" w:rsidR="00D05577" w:rsidRDefault="00D05577" w:rsidP="001953DB">
      <w:pPr>
        <w:rPr>
          <w:sz w:val="24"/>
        </w:rPr>
      </w:pPr>
    </w:p>
    <w:p w14:paraId="10DD54D8" w14:textId="77777777" w:rsidR="003B69F0" w:rsidRPr="001953DB" w:rsidRDefault="003B69F0" w:rsidP="001953DB">
      <w:pPr>
        <w:rPr>
          <w:sz w:val="24"/>
        </w:rPr>
      </w:pPr>
    </w:p>
    <w:p w14:paraId="6C163CED" w14:textId="4363BAE8" w:rsidR="00866C7A" w:rsidRPr="0078639A" w:rsidRDefault="00866C7A" w:rsidP="00866C7A">
      <w:pPr>
        <w:rPr>
          <w:rFonts w:asciiTheme="majorEastAsia" w:eastAsiaTheme="majorEastAsia" w:hAnsiTheme="majorEastAsia" w:cs="Times New Roman"/>
          <w:bCs/>
          <w:sz w:val="24"/>
          <w:szCs w:val="24"/>
        </w:rPr>
      </w:pPr>
      <w:r w:rsidRPr="0078639A">
        <w:rPr>
          <w:rFonts w:asciiTheme="majorEastAsia" w:eastAsiaTheme="majorEastAsia" w:hAnsiTheme="majorEastAsia" w:cs="Times New Roman" w:hint="eastAsia"/>
          <w:bCs/>
          <w:sz w:val="24"/>
          <w:szCs w:val="24"/>
        </w:rPr>
        <w:t>９、緊急時の対応</w:t>
      </w:r>
    </w:p>
    <w:p w14:paraId="2C2C3C12" w14:textId="26F824F5" w:rsidR="00866C7A" w:rsidRPr="00866C7A" w:rsidRDefault="00866C7A" w:rsidP="0078639A">
      <w:pPr>
        <w:ind w:left="482" w:hangingChars="200" w:hanging="482"/>
        <w:rPr>
          <w:rFonts w:asciiTheme="minorEastAsia" w:hAnsiTheme="minorEastAsia" w:cs="Times New Roman"/>
          <w:sz w:val="24"/>
          <w:szCs w:val="24"/>
        </w:rPr>
      </w:pPr>
      <w:r w:rsidRPr="00866C7A">
        <w:rPr>
          <w:rFonts w:asciiTheme="minorEastAsia" w:hAnsiTheme="minorEastAsia" w:cs="Times New Roman" w:hint="eastAsia"/>
          <w:b/>
          <w:sz w:val="24"/>
          <w:szCs w:val="24"/>
        </w:rPr>
        <w:t xml:space="preserve">　　</w:t>
      </w:r>
      <w:r w:rsidR="0078639A">
        <w:rPr>
          <w:rFonts w:asciiTheme="minorEastAsia" w:hAnsiTheme="minorEastAsia" w:cs="Times New Roman" w:hint="eastAsia"/>
          <w:b/>
          <w:sz w:val="24"/>
          <w:szCs w:val="24"/>
        </w:rPr>
        <w:t xml:space="preserve">　</w:t>
      </w:r>
      <w:r w:rsidRPr="00866C7A">
        <w:rPr>
          <w:rFonts w:asciiTheme="minorEastAsia" w:hAnsiTheme="minorEastAsia" w:cs="Times New Roman" w:hint="eastAsia"/>
          <w:sz w:val="24"/>
          <w:szCs w:val="24"/>
        </w:rPr>
        <w:t>利用児が怪我や発熱、その他緊急事態が生じた時には、応急処置を行い、速やかに家族に連絡するとともに、管理者に報告します。また、必要な場合には、医療機関への緊急搬送等の措置を講じます。</w:t>
      </w:r>
    </w:p>
    <w:p w14:paraId="38094EA3" w14:textId="4E1F9E0E" w:rsidR="00866C7A" w:rsidRPr="00866C7A" w:rsidRDefault="00866C7A" w:rsidP="0078639A">
      <w:pPr>
        <w:ind w:leftChars="100" w:left="210"/>
        <w:rPr>
          <w:rFonts w:asciiTheme="minorEastAsia" w:hAnsiTheme="minorEastAsia" w:cs="Times New Roman"/>
          <w:sz w:val="24"/>
          <w:szCs w:val="24"/>
        </w:rPr>
      </w:pPr>
      <w:r w:rsidRPr="00866C7A">
        <w:rPr>
          <w:rFonts w:asciiTheme="minorEastAsia" w:hAnsiTheme="minorEastAsia" w:cs="Times New Roman" w:hint="eastAsia"/>
          <w:sz w:val="24"/>
          <w:szCs w:val="24"/>
        </w:rPr>
        <w:t xml:space="preserve">　・救命救急講習会の実施（</w:t>
      </w:r>
      <w:r w:rsidR="003B69F0">
        <w:rPr>
          <w:rFonts w:asciiTheme="minorEastAsia" w:hAnsiTheme="minorEastAsia" w:cs="Times New Roman" w:hint="eastAsia"/>
          <w:sz w:val="24"/>
          <w:szCs w:val="24"/>
        </w:rPr>
        <w:t xml:space="preserve">１年　</w:t>
      </w:r>
      <w:r w:rsidRPr="00866C7A">
        <w:rPr>
          <w:rFonts w:asciiTheme="minorEastAsia" w:hAnsiTheme="minorEastAsia" w:cs="Times New Roman" w:hint="eastAsia"/>
          <w:sz w:val="24"/>
          <w:szCs w:val="24"/>
        </w:rPr>
        <w:t>1回）</w:t>
      </w:r>
    </w:p>
    <w:p w14:paraId="581AA3B9" w14:textId="77777777" w:rsidR="00866C7A" w:rsidRPr="00866C7A" w:rsidRDefault="00866C7A" w:rsidP="00866C7A">
      <w:pPr>
        <w:ind w:left="240" w:hangingChars="100" w:hanging="240"/>
        <w:rPr>
          <w:rFonts w:asciiTheme="minorEastAsia" w:hAnsiTheme="minorEastAsia" w:cs="Times New Roman"/>
          <w:sz w:val="24"/>
          <w:szCs w:val="24"/>
        </w:rPr>
      </w:pPr>
    </w:p>
    <w:p w14:paraId="1107C840" w14:textId="77777777" w:rsidR="00866C7A" w:rsidRPr="00866C7A" w:rsidRDefault="00866C7A" w:rsidP="00866C7A">
      <w:pPr>
        <w:ind w:left="240" w:hangingChars="100" w:hanging="240"/>
        <w:rPr>
          <w:rFonts w:asciiTheme="minorEastAsia" w:hAnsiTheme="minorEastAsia" w:cs="Times New Roman"/>
          <w:sz w:val="24"/>
          <w:szCs w:val="24"/>
        </w:rPr>
      </w:pPr>
    </w:p>
    <w:p w14:paraId="729A0322" w14:textId="2153D9ED" w:rsidR="00866C7A" w:rsidRPr="0078639A" w:rsidRDefault="00866C7A" w:rsidP="00866C7A">
      <w:pPr>
        <w:ind w:left="240" w:hangingChars="100" w:hanging="240"/>
        <w:rPr>
          <w:rFonts w:asciiTheme="minorEastAsia" w:hAnsiTheme="minorEastAsia" w:cs="Times New Roman"/>
          <w:bCs/>
          <w:sz w:val="24"/>
          <w:szCs w:val="24"/>
        </w:rPr>
      </w:pPr>
      <w:r w:rsidRPr="0078639A">
        <w:rPr>
          <w:rFonts w:asciiTheme="majorEastAsia" w:eastAsiaTheme="majorEastAsia" w:hAnsiTheme="majorEastAsia" w:cs="Times New Roman" w:hint="eastAsia"/>
          <w:bCs/>
          <w:sz w:val="24"/>
          <w:szCs w:val="24"/>
        </w:rPr>
        <w:t>１０、事故発生時の対応</w:t>
      </w:r>
    </w:p>
    <w:p w14:paraId="19771EEC" w14:textId="18AEA080" w:rsidR="00866C7A" w:rsidRPr="00866C7A" w:rsidRDefault="00866C7A" w:rsidP="0078639A">
      <w:pPr>
        <w:ind w:left="480" w:hangingChars="200" w:hanging="480"/>
        <w:rPr>
          <w:rFonts w:asciiTheme="minorEastAsia" w:hAnsiTheme="minorEastAsia" w:cs="Times New Roman"/>
          <w:sz w:val="24"/>
          <w:szCs w:val="24"/>
        </w:rPr>
      </w:pPr>
      <w:r w:rsidRPr="00866C7A">
        <w:rPr>
          <w:rFonts w:asciiTheme="minorEastAsia" w:hAnsiTheme="minorEastAsia" w:cs="Times New Roman" w:hint="eastAsia"/>
          <w:sz w:val="24"/>
          <w:szCs w:val="24"/>
        </w:rPr>
        <w:t xml:space="preserve">　　</w:t>
      </w:r>
      <w:r w:rsidR="0078639A">
        <w:rPr>
          <w:rFonts w:asciiTheme="minorEastAsia" w:hAnsiTheme="minorEastAsia" w:cs="Times New Roman" w:hint="eastAsia"/>
          <w:sz w:val="24"/>
          <w:szCs w:val="24"/>
        </w:rPr>
        <w:t xml:space="preserve">　</w:t>
      </w:r>
      <w:r w:rsidRPr="00866C7A">
        <w:rPr>
          <w:rFonts w:asciiTheme="minorEastAsia" w:hAnsiTheme="minorEastAsia" w:cs="Times New Roman" w:hint="eastAsia"/>
          <w:sz w:val="24"/>
          <w:szCs w:val="24"/>
        </w:rPr>
        <w:t>事故が発生した場合は、県・市町村及び家族等に連絡を行なうとともに必要な措置を講じ、事故状況及び事故に際して取った処置について、記録するものとします。</w:t>
      </w:r>
    </w:p>
    <w:p w14:paraId="09EA090C" w14:textId="77777777" w:rsidR="00866C7A" w:rsidRPr="00866C7A" w:rsidRDefault="00866C7A" w:rsidP="0078639A">
      <w:pPr>
        <w:ind w:left="480" w:hangingChars="200" w:hanging="480"/>
        <w:rPr>
          <w:rFonts w:asciiTheme="minorEastAsia" w:hAnsiTheme="minorEastAsia" w:cs="Times New Roman"/>
          <w:sz w:val="24"/>
          <w:szCs w:val="24"/>
        </w:rPr>
      </w:pPr>
      <w:r w:rsidRPr="00866C7A">
        <w:rPr>
          <w:rFonts w:asciiTheme="minorEastAsia" w:hAnsiTheme="minorEastAsia" w:cs="Times New Roman" w:hint="eastAsia"/>
          <w:sz w:val="24"/>
          <w:szCs w:val="24"/>
        </w:rPr>
        <w:t xml:space="preserve">　　また、万一の事故に備え、損害保険に加入し、賠償すべき事故が発生した場合は、損害賠償を適切かつ速やかに行うものとします。</w:t>
      </w:r>
    </w:p>
    <w:p w14:paraId="7269C582" w14:textId="77777777" w:rsidR="00866C7A" w:rsidRPr="00866C7A" w:rsidRDefault="00866C7A" w:rsidP="00866C7A">
      <w:pPr>
        <w:ind w:left="240" w:hangingChars="100" w:hanging="240"/>
        <w:rPr>
          <w:rFonts w:asciiTheme="minorEastAsia" w:hAnsiTheme="minorEastAsia" w:cs="Times New Roman"/>
          <w:sz w:val="24"/>
          <w:szCs w:val="24"/>
        </w:rPr>
      </w:pPr>
    </w:p>
    <w:p w14:paraId="5ECAF640" w14:textId="77777777" w:rsidR="00866C7A" w:rsidRPr="00866C7A" w:rsidRDefault="00866C7A" w:rsidP="00866C7A">
      <w:pPr>
        <w:ind w:left="240" w:hangingChars="100" w:hanging="240"/>
        <w:rPr>
          <w:rFonts w:asciiTheme="minorEastAsia" w:hAnsiTheme="minorEastAsia" w:cs="Times New Roman"/>
          <w:sz w:val="24"/>
          <w:szCs w:val="24"/>
        </w:rPr>
      </w:pPr>
    </w:p>
    <w:p w14:paraId="2B55CFFD" w14:textId="77777777" w:rsidR="00866C7A" w:rsidRPr="0078639A" w:rsidRDefault="00866C7A" w:rsidP="00866C7A">
      <w:pPr>
        <w:rPr>
          <w:rFonts w:asciiTheme="majorEastAsia" w:eastAsiaTheme="majorEastAsia" w:hAnsiTheme="majorEastAsia" w:cs="Times New Roman"/>
          <w:bCs/>
          <w:sz w:val="24"/>
          <w:szCs w:val="24"/>
        </w:rPr>
      </w:pPr>
      <w:r w:rsidRPr="0078639A">
        <w:rPr>
          <w:rFonts w:asciiTheme="majorEastAsia" w:eastAsiaTheme="majorEastAsia" w:hAnsiTheme="majorEastAsia" w:cs="Times New Roman" w:hint="eastAsia"/>
          <w:bCs/>
          <w:sz w:val="24"/>
          <w:szCs w:val="24"/>
        </w:rPr>
        <w:t>１１、非常災害対策（安全管理）</w:t>
      </w:r>
    </w:p>
    <w:p w14:paraId="1618F57A" w14:textId="77777777" w:rsidR="00866C7A" w:rsidRPr="00866C7A" w:rsidRDefault="00866C7A" w:rsidP="0078639A">
      <w:pPr>
        <w:ind w:leftChars="205" w:left="430" w:firstLineChars="100" w:firstLine="240"/>
        <w:rPr>
          <w:rFonts w:ascii="Century" w:eastAsia="ＭＳ 明朝" w:hAnsi="Century" w:cs="Times New Roman"/>
          <w:sz w:val="24"/>
          <w:szCs w:val="24"/>
        </w:rPr>
      </w:pPr>
      <w:r w:rsidRPr="00866C7A">
        <w:rPr>
          <w:rFonts w:ascii="Century" w:eastAsia="ＭＳ 明朝" w:hAnsi="Century" w:cs="Times New Roman" w:hint="eastAsia"/>
          <w:sz w:val="24"/>
          <w:szCs w:val="24"/>
        </w:rPr>
        <w:t>天災及びその他の災害は発生した場合、職員は利用者の避難等適切な措置　を講じます。また、防火責任者は、非常災害に関する具体的な計画を立て、職員に周知徹底をはかるとともに、避難経路及び協力機関等との連携方法を確認し、災害時には、避難等の指揮をとります。又非常災害に備えるため、避難、救出その他必要な訓練を定期的に行います。</w:t>
      </w:r>
    </w:p>
    <w:p w14:paraId="568E179F" w14:textId="709B1037" w:rsidR="00866C7A" w:rsidRPr="00866C7A" w:rsidRDefault="00866C7A" w:rsidP="0078639A">
      <w:pPr>
        <w:ind w:firstLineChars="200" w:firstLine="480"/>
        <w:rPr>
          <w:rFonts w:ascii="Century" w:eastAsia="ＭＳ 明朝" w:hAnsi="Century" w:cs="Times New Roman"/>
          <w:sz w:val="24"/>
          <w:szCs w:val="24"/>
        </w:rPr>
      </w:pPr>
      <w:r w:rsidRPr="00866C7A">
        <w:rPr>
          <w:rFonts w:ascii="Century" w:eastAsia="ＭＳ 明朝" w:hAnsi="Century" w:cs="Times New Roman" w:hint="eastAsia"/>
          <w:sz w:val="24"/>
          <w:szCs w:val="24"/>
        </w:rPr>
        <w:t>・避難訓練等</w:t>
      </w:r>
      <w:r>
        <w:rPr>
          <w:rFonts w:ascii="Century" w:eastAsia="ＭＳ 明朝" w:hAnsi="Century" w:cs="Times New Roman" w:hint="eastAsia"/>
          <w:sz w:val="24"/>
          <w:szCs w:val="24"/>
        </w:rPr>
        <w:t>の実施（１年</w:t>
      </w:r>
      <w:r w:rsidRPr="00866C7A">
        <w:rPr>
          <w:rFonts w:ascii="Century" w:eastAsia="ＭＳ 明朝" w:hAnsi="Century" w:cs="Times New Roman" w:hint="eastAsia"/>
          <w:sz w:val="24"/>
          <w:szCs w:val="24"/>
        </w:rPr>
        <w:t>１</w:t>
      </w:r>
      <w:r>
        <w:rPr>
          <w:rFonts w:ascii="Century" w:eastAsia="ＭＳ 明朝" w:hAnsi="Century" w:cs="Times New Roman" w:hint="eastAsia"/>
          <w:sz w:val="24"/>
          <w:szCs w:val="24"/>
        </w:rPr>
        <w:t>２</w:t>
      </w:r>
      <w:r w:rsidRPr="00866C7A">
        <w:rPr>
          <w:rFonts w:ascii="Century" w:eastAsia="ＭＳ 明朝" w:hAnsi="Century" w:cs="Times New Roman" w:hint="eastAsia"/>
          <w:sz w:val="24"/>
          <w:szCs w:val="24"/>
        </w:rPr>
        <w:t>回）</w:t>
      </w:r>
    </w:p>
    <w:p w14:paraId="768892B2" w14:textId="77777777" w:rsidR="003B69F0" w:rsidRPr="00866C7A" w:rsidRDefault="00866C7A" w:rsidP="0078639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・消防設備自主点検の実施</w:t>
      </w:r>
      <w:r w:rsidR="003B69F0">
        <w:rPr>
          <w:rFonts w:ascii="Century" w:eastAsia="ＭＳ 明朝" w:hAnsi="Century" w:cs="Times New Roman" w:hint="eastAsia"/>
          <w:sz w:val="24"/>
          <w:szCs w:val="24"/>
        </w:rPr>
        <w:t>（１年</w:t>
      </w:r>
      <w:r w:rsidR="003B69F0" w:rsidRPr="00866C7A">
        <w:rPr>
          <w:rFonts w:ascii="Century" w:eastAsia="ＭＳ 明朝" w:hAnsi="Century" w:cs="Times New Roman" w:hint="eastAsia"/>
          <w:sz w:val="24"/>
          <w:szCs w:val="24"/>
        </w:rPr>
        <w:t>１</w:t>
      </w:r>
      <w:r w:rsidR="003B69F0">
        <w:rPr>
          <w:rFonts w:ascii="Century" w:eastAsia="ＭＳ 明朝" w:hAnsi="Century" w:cs="Times New Roman" w:hint="eastAsia"/>
          <w:sz w:val="24"/>
          <w:szCs w:val="24"/>
        </w:rPr>
        <w:t>２</w:t>
      </w:r>
      <w:r w:rsidR="003B69F0" w:rsidRPr="00866C7A">
        <w:rPr>
          <w:rFonts w:ascii="Century" w:eastAsia="ＭＳ 明朝" w:hAnsi="Century" w:cs="Times New Roman" w:hint="eastAsia"/>
          <w:sz w:val="24"/>
          <w:szCs w:val="24"/>
        </w:rPr>
        <w:t>回）</w:t>
      </w:r>
    </w:p>
    <w:p w14:paraId="7D4EB42C" w14:textId="1918EED4" w:rsidR="00866C7A" w:rsidRDefault="00866C7A" w:rsidP="00866C7A">
      <w:pPr>
        <w:ind w:firstLineChars="100" w:firstLine="240"/>
        <w:rPr>
          <w:rFonts w:ascii="Century" w:eastAsia="ＭＳ 明朝" w:hAnsi="Century" w:cs="Times New Roman"/>
          <w:sz w:val="24"/>
          <w:szCs w:val="24"/>
        </w:rPr>
      </w:pPr>
    </w:p>
    <w:p w14:paraId="16EDC752" w14:textId="77777777" w:rsidR="0068086F" w:rsidRPr="00866C7A" w:rsidRDefault="0068086F" w:rsidP="00866C7A">
      <w:pPr>
        <w:ind w:firstLineChars="100" w:firstLine="240"/>
        <w:rPr>
          <w:rFonts w:ascii="Century" w:eastAsia="ＭＳ 明朝" w:hAnsi="Century" w:cs="Times New Roman"/>
          <w:sz w:val="24"/>
          <w:szCs w:val="24"/>
        </w:rPr>
      </w:pPr>
    </w:p>
    <w:p w14:paraId="556079CE" w14:textId="406C5DC2" w:rsidR="00A4346F" w:rsidRPr="0078639A" w:rsidRDefault="003B69F0" w:rsidP="0029549E">
      <w:pPr>
        <w:rPr>
          <w:rFonts w:asciiTheme="majorEastAsia" w:eastAsiaTheme="majorEastAsia" w:hAnsiTheme="majorEastAsia"/>
          <w:bCs/>
          <w:sz w:val="24"/>
        </w:rPr>
      </w:pPr>
      <w:r w:rsidRPr="0078639A">
        <w:rPr>
          <w:rFonts w:ascii="Century" w:eastAsia="ＭＳ 明朝" w:hAnsi="Century" w:cs="Times New Roman" w:hint="eastAsia"/>
          <w:bCs/>
          <w:sz w:val="24"/>
          <w:szCs w:val="24"/>
        </w:rPr>
        <w:t>１２</w:t>
      </w:r>
      <w:r w:rsidR="00D70338" w:rsidRPr="0078639A">
        <w:rPr>
          <w:rFonts w:asciiTheme="majorEastAsia" w:eastAsiaTheme="majorEastAsia" w:hAnsiTheme="majorEastAsia" w:hint="eastAsia"/>
          <w:bCs/>
          <w:sz w:val="24"/>
        </w:rPr>
        <w:t>、</w:t>
      </w:r>
      <w:r w:rsidR="00A4346F" w:rsidRPr="0078639A">
        <w:rPr>
          <w:rFonts w:asciiTheme="majorEastAsia" w:eastAsiaTheme="majorEastAsia" w:hAnsiTheme="majorEastAsia" w:hint="eastAsia"/>
          <w:bCs/>
          <w:sz w:val="24"/>
        </w:rPr>
        <w:t>虐待防止</w:t>
      </w:r>
      <w:r w:rsidR="00D70338" w:rsidRPr="0078639A">
        <w:rPr>
          <w:rFonts w:asciiTheme="majorEastAsia" w:eastAsiaTheme="majorEastAsia" w:hAnsiTheme="majorEastAsia" w:hint="eastAsia"/>
          <w:bCs/>
          <w:sz w:val="24"/>
        </w:rPr>
        <w:t>・人権擁護の</w:t>
      </w:r>
      <w:r w:rsidR="00A4346F" w:rsidRPr="0078639A">
        <w:rPr>
          <w:rFonts w:asciiTheme="majorEastAsia" w:eastAsiaTheme="majorEastAsia" w:hAnsiTheme="majorEastAsia" w:hint="eastAsia"/>
          <w:bCs/>
          <w:sz w:val="24"/>
        </w:rPr>
        <w:t>ための措置</w:t>
      </w:r>
    </w:p>
    <w:p w14:paraId="3B046556" w14:textId="42B1A900" w:rsidR="0068086F" w:rsidRPr="0062683A" w:rsidRDefault="00E7025B" w:rsidP="0078639A">
      <w:pPr>
        <w:ind w:leftChars="200" w:left="420" w:firstLineChars="100" w:firstLine="240"/>
        <w:rPr>
          <w:sz w:val="24"/>
        </w:rPr>
      </w:pPr>
      <w:r w:rsidRPr="0062683A">
        <w:rPr>
          <w:rFonts w:hint="eastAsia"/>
          <w:sz w:val="24"/>
        </w:rPr>
        <w:t>利用者の人権擁護・虐待防止等に対応するため、責任者</w:t>
      </w:r>
      <w:r w:rsidR="00D70338" w:rsidRPr="0062683A">
        <w:rPr>
          <w:rFonts w:hint="eastAsia"/>
          <w:sz w:val="24"/>
        </w:rPr>
        <w:t>及び推進委員</w:t>
      </w:r>
      <w:r w:rsidRPr="0062683A">
        <w:rPr>
          <w:rFonts w:hint="eastAsia"/>
          <w:sz w:val="24"/>
        </w:rPr>
        <w:t>の配置、相談窓口の設置等苦情解決体制に整備、職員に対する研修その他の必要な措置を講じます。</w:t>
      </w:r>
    </w:p>
    <w:p w14:paraId="2D5A6D1F" w14:textId="4C1AEE66" w:rsidR="00685AC3" w:rsidRPr="0078639A" w:rsidRDefault="003B69F0" w:rsidP="0029549E">
      <w:pPr>
        <w:rPr>
          <w:bCs/>
          <w:color w:val="000000" w:themeColor="text1"/>
          <w:sz w:val="24"/>
        </w:rPr>
      </w:pPr>
      <w:r w:rsidRPr="0078639A">
        <w:rPr>
          <w:rFonts w:hint="eastAsia"/>
          <w:bCs/>
          <w:color w:val="000000" w:themeColor="text1"/>
          <w:sz w:val="24"/>
        </w:rPr>
        <w:lastRenderedPageBreak/>
        <w:t>１３</w:t>
      </w:r>
      <w:r w:rsidR="00385A36" w:rsidRPr="0078639A">
        <w:rPr>
          <w:rFonts w:hint="eastAsia"/>
          <w:bCs/>
          <w:color w:val="000000" w:themeColor="text1"/>
          <w:sz w:val="24"/>
        </w:rPr>
        <w:t>、苦情解決</w:t>
      </w:r>
      <w:r w:rsidR="00D05577" w:rsidRPr="0078639A">
        <w:rPr>
          <w:rFonts w:hint="eastAsia"/>
          <w:bCs/>
          <w:color w:val="000000" w:themeColor="text1"/>
          <w:sz w:val="24"/>
        </w:rPr>
        <w:t>体制の整備</w:t>
      </w:r>
    </w:p>
    <w:p w14:paraId="0119176F" w14:textId="77777777" w:rsidR="00A4346F" w:rsidRPr="0062683A" w:rsidRDefault="00A4346F" w:rsidP="0078639A">
      <w:pPr>
        <w:ind w:leftChars="200" w:left="420" w:firstLineChars="100" w:firstLine="240"/>
        <w:rPr>
          <w:sz w:val="24"/>
        </w:rPr>
      </w:pPr>
      <w:r w:rsidRPr="0062683A">
        <w:rPr>
          <w:rFonts w:hint="eastAsia"/>
          <w:sz w:val="24"/>
        </w:rPr>
        <w:t>利用者家族からの苦情に</w:t>
      </w:r>
      <w:r w:rsidR="0032494C" w:rsidRPr="0062683A">
        <w:rPr>
          <w:rFonts w:hint="eastAsia"/>
          <w:sz w:val="24"/>
        </w:rPr>
        <w:t>迅速かつ適切に対応するため、相談窓口の設置その他の必要な措置を講ずる。</w:t>
      </w:r>
    </w:p>
    <w:p w14:paraId="3AA4A749" w14:textId="2335462E" w:rsidR="00A4346F" w:rsidRPr="0062683A" w:rsidRDefault="0032494C" w:rsidP="00115F7E">
      <w:pPr>
        <w:rPr>
          <w:sz w:val="24"/>
          <w:u w:val="single"/>
        </w:rPr>
      </w:pPr>
      <w:r w:rsidRPr="0062683A">
        <w:rPr>
          <w:rFonts w:hint="eastAsia"/>
          <w:b/>
          <w:sz w:val="24"/>
        </w:rPr>
        <w:t xml:space="preserve">　　</w:t>
      </w:r>
      <w:r w:rsidRPr="0062683A">
        <w:rPr>
          <w:rFonts w:hint="eastAsia"/>
          <w:sz w:val="24"/>
        </w:rPr>
        <w:t xml:space="preserve">　</w:t>
      </w:r>
      <w:r w:rsidRPr="0062683A">
        <w:rPr>
          <w:rFonts w:hint="eastAsia"/>
          <w:sz w:val="24"/>
          <w:u w:val="single"/>
        </w:rPr>
        <w:t>苦情解決責任者</w:t>
      </w:r>
      <w:r w:rsidR="00D66746" w:rsidRPr="0062683A">
        <w:rPr>
          <w:rFonts w:hint="eastAsia"/>
          <w:sz w:val="24"/>
          <w:u w:val="single"/>
        </w:rPr>
        <w:t xml:space="preserve">　</w:t>
      </w:r>
      <w:r w:rsidR="006B0B1B" w:rsidRPr="0062683A">
        <w:rPr>
          <w:rFonts w:hint="eastAsia"/>
          <w:sz w:val="24"/>
          <w:u w:val="single"/>
        </w:rPr>
        <w:t xml:space="preserve">　　　</w:t>
      </w:r>
      <w:r w:rsidR="00D66746" w:rsidRPr="0062683A">
        <w:rPr>
          <w:rFonts w:hint="eastAsia"/>
          <w:sz w:val="24"/>
          <w:u w:val="single"/>
        </w:rPr>
        <w:t xml:space="preserve">　</w:t>
      </w:r>
      <w:r w:rsidR="00A87304">
        <w:rPr>
          <w:rFonts w:hint="eastAsia"/>
          <w:sz w:val="24"/>
          <w:u w:val="single"/>
        </w:rPr>
        <w:t>仲　さより</w:t>
      </w:r>
      <w:r w:rsidRPr="0062683A">
        <w:rPr>
          <w:rFonts w:hint="eastAsia"/>
          <w:sz w:val="24"/>
          <w:u w:val="single"/>
        </w:rPr>
        <w:t xml:space="preserve">　　</w:t>
      </w:r>
    </w:p>
    <w:p w14:paraId="59B26A92" w14:textId="71953926" w:rsidR="0032494C" w:rsidRPr="003B69F0" w:rsidRDefault="0032494C" w:rsidP="00115F7E">
      <w:pPr>
        <w:rPr>
          <w:sz w:val="24"/>
          <w:u w:val="single"/>
        </w:rPr>
      </w:pPr>
      <w:r w:rsidRPr="0062683A">
        <w:rPr>
          <w:rFonts w:hint="eastAsia"/>
          <w:sz w:val="24"/>
        </w:rPr>
        <w:t xml:space="preserve">　　　</w:t>
      </w:r>
      <w:r w:rsidRPr="0062683A">
        <w:rPr>
          <w:rFonts w:hint="eastAsia"/>
          <w:sz w:val="24"/>
          <w:u w:val="single"/>
        </w:rPr>
        <w:t>苦情解決担当者（受付）</w:t>
      </w:r>
      <w:r w:rsidRPr="003B69F0">
        <w:rPr>
          <w:rFonts w:hint="eastAsia"/>
          <w:sz w:val="24"/>
          <w:u w:val="single"/>
        </w:rPr>
        <w:t xml:space="preserve">　</w:t>
      </w:r>
      <w:r w:rsidR="00A87304" w:rsidRPr="003B69F0">
        <w:rPr>
          <w:rFonts w:hint="eastAsia"/>
          <w:sz w:val="24"/>
          <w:u w:val="single"/>
        </w:rPr>
        <w:t xml:space="preserve">寺地　有未　　</w:t>
      </w:r>
    </w:p>
    <w:p w14:paraId="2CAF3A2F" w14:textId="77777777" w:rsidR="00385A36" w:rsidRDefault="0032494C" w:rsidP="00115F7E">
      <w:pPr>
        <w:rPr>
          <w:sz w:val="24"/>
          <w:u w:val="single"/>
        </w:rPr>
      </w:pPr>
      <w:r w:rsidRPr="0062683A">
        <w:rPr>
          <w:rFonts w:hint="eastAsia"/>
          <w:sz w:val="24"/>
        </w:rPr>
        <w:t xml:space="preserve">　　　</w:t>
      </w:r>
      <w:r w:rsidRPr="0062683A">
        <w:rPr>
          <w:rFonts w:hint="eastAsia"/>
          <w:sz w:val="24"/>
          <w:u w:val="single"/>
        </w:rPr>
        <w:t>第</w:t>
      </w:r>
      <w:r w:rsidRPr="0062683A">
        <w:rPr>
          <w:rFonts w:hint="eastAsia"/>
          <w:sz w:val="24"/>
          <w:u w:val="single"/>
        </w:rPr>
        <w:t xml:space="preserve"> </w:t>
      </w:r>
      <w:r w:rsidRPr="0062683A">
        <w:rPr>
          <w:rFonts w:hint="eastAsia"/>
          <w:sz w:val="24"/>
          <w:u w:val="single"/>
        </w:rPr>
        <w:t>三</w:t>
      </w:r>
      <w:r w:rsidRPr="0062683A">
        <w:rPr>
          <w:rFonts w:hint="eastAsia"/>
          <w:sz w:val="24"/>
          <w:u w:val="single"/>
        </w:rPr>
        <w:t xml:space="preserve"> </w:t>
      </w:r>
      <w:r w:rsidRPr="0062683A">
        <w:rPr>
          <w:rFonts w:hint="eastAsia"/>
          <w:sz w:val="24"/>
          <w:u w:val="single"/>
        </w:rPr>
        <w:t>者</w:t>
      </w:r>
      <w:r w:rsidRPr="0062683A">
        <w:rPr>
          <w:rFonts w:hint="eastAsia"/>
          <w:sz w:val="24"/>
          <w:u w:val="single"/>
        </w:rPr>
        <w:t xml:space="preserve"> </w:t>
      </w:r>
      <w:r w:rsidRPr="0062683A">
        <w:rPr>
          <w:rFonts w:hint="eastAsia"/>
          <w:sz w:val="24"/>
          <w:u w:val="single"/>
        </w:rPr>
        <w:t>委</w:t>
      </w:r>
      <w:r w:rsidRPr="0062683A">
        <w:rPr>
          <w:rFonts w:hint="eastAsia"/>
          <w:sz w:val="24"/>
          <w:u w:val="single"/>
        </w:rPr>
        <w:t xml:space="preserve"> </w:t>
      </w:r>
      <w:r w:rsidRPr="0062683A">
        <w:rPr>
          <w:rFonts w:hint="eastAsia"/>
          <w:sz w:val="24"/>
          <w:u w:val="single"/>
        </w:rPr>
        <w:t>員</w:t>
      </w:r>
      <w:r w:rsidR="00E23783" w:rsidRPr="0062683A">
        <w:rPr>
          <w:rFonts w:hint="eastAsia"/>
          <w:sz w:val="24"/>
          <w:u w:val="single"/>
        </w:rPr>
        <w:t xml:space="preserve">    </w:t>
      </w:r>
      <w:r w:rsidR="006B0B1B" w:rsidRPr="0062683A">
        <w:rPr>
          <w:rFonts w:hint="eastAsia"/>
          <w:sz w:val="24"/>
          <w:u w:val="single"/>
        </w:rPr>
        <w:t xml:space="preserve"> </w:t>
      </w:r>
      <w:r w:rsidR="006B0B1B" w:rsidRPr="0062683A">
        <w:rPr>
          <w:rFonts w:hint="eastAsia"/>
          <w:sz w:val="24"/>
          <w:u w:val="single"/>
        </w:rPr>
        <w:t xml:space="preserve">　　</w:t>
      </w:r>
      <w:r w:rsidR="00E23783" w:rsidRPr="0062683A">
        <w:rPr>
          <w:rFonts w:hint="eastAsia"/>
          <w:sz w:val="24"/>
          <w:u w:val="single"/>
        </w:rPr>
        <w:t xml:space="preserve"> </w:t>
      </w:r>
      <w:r w:rsidR="001953DB">
        <w:rPr>
          <w:rFonts w:hint="eastAsia"/>
          <w:sz w:val="24"/>
          <w:u w:val="single"/>
        </w:rPr>
        <w:t>紀宝町役場</w:t>
      </w:r>
      <w:r w:rsidR="0029549E" w:rsidRPr="0062683A">
        <w:rPr>
          <w:rFonts w:hint="eastAsia"/>
          <w:sz w:val="24"/>
          <w:u w:val="single"/>
        </w:rPr>
        <w:t xml:space="preserve">　</w:t>
      </w:r>
      <w:r w:rsidR="008C3D5F" w:rsidRPr="0062683A">
        <w:rPr>
          <w:rFonts w:hint="eastAsia"/>
          <w:sz w:val="24"/>
          <w:u w:val="single"/>
        </w:rPr>
        <w:t>福祉課</w:t>
      </w:r>
      <w:r w:rsidR="0029549E" w:rsidRPr="0062683A">
        <w:rPr>
          <w:rFonts w:hint="eastAsia"/>
          <w:sz w:val="24"/>
          <w:u w:val="single"/>
        </w:rPr>
        <w:t xml:space="preserve">　</w:t>
      </w:r>
      <w:r w:rsidR="000B5FAD">
        <w:rPr>
          <w:rFonts w:hint="eastAsia"/>
          <w:sz w:val="24"/>
          <w:u w:val="single"/>
        </w:rPr>
        <w:t>福祉課長</w:t>
      </w:r>
      <w:r w:rsidR="00385A36">
        <w:rPr>
          <w:rFonts w:hint="eastAsia"/>
          <w:sz w:val="24"/>
          <w:u w:val="single"/>
        </w:rPr>
        <w:t xml:space="preserve">　</w:t>
      </w:r>
    </w:p>
    <w:p w14:paraId="5957DA11" w14:textId="77777777" w:rsidR="00385A36" w:rsidRPr="0062683A" w:rsidRDefault="00385A36" w:rsidP="00115F7E">
      <w:pPr>
        <w:rPr>
          <w:sz w:val="24"/>
          <w:u w:val="single"/>
        </w:rPr>
      </w:pPr>
      <w:r w:rsidRPr="00385A36">
        <w:rPr>
          <w:rFonts w:hint="eastAsia"/>
          <w:sz w:val="24"/>
        </w:rPr>
        <w:t xml:space="preserve">　　　</w:t>
      </w:r>
      <w:r w:rsidRPr="0062683A">
        <w:rPr>
          <w:rFonts w:hint="eastAsia"/>
          <w:sz w:val="24"/>
          <w:u w:val="single"/>
        </w:rPr>
        <w:t>第</w:t>
      </w:r>
      <w:r w:rsidRPr="0062683A">
        <w:rPr>
          <w:rFonts w:hint="eastAsia"/>
          <w:sz w:val="24"/>
          <w:u w:val="single"/>
        </w:rPr>
        <w:t xml:space="preserve"> </w:t>
      </w:r>
      <w:r w:rsidRPr="0062683A">
        <w:rPr>
          <w:rFonts w:hint="eastAsia"/>
          <w:sz w:val="24"/>
          <w:u w:val="single"/>
        </w:rPr>
        <w:t>三</w:t>
      </w:r>
      <w:r w:rsidRPr="0062683A">
        <w:rPr>
          <w:rFonts w:hint="eastAsia"/>
          <w:sz w:val="24"/>
          <w:u w:val="single"/>
        </w:rPr>
        <w:t xml:space="preserve"> </w:t>
      </w:r>
      <w:r w:rsidRPr="0062683A">
        <w:rPr>
          <w:rFonts w:hint="eastAsia"/>
          <w:sz w:val="24"/>
          <w:u w:val="single"/>
        </w:rPr>
        <w:t>者</w:t>
      </w:r>
      <w:r w:rsidRPr="0062683A">
        <w:rPr>
          <w:rFonts w:hint="eastAsia"/>
          <w:sz w:val="24"/>
          <w:u w:val="single"/>
        </w:rPr>
        <w:t xml:space="preserve"> </w:t>
      </w:r>
      <w:r w:rsidRPr="0062683A">
        <w:rPr>
          <w:rFonts w:hint="eastAsia"/>
          <w:sz w:val="24"/>
          <w:u w:val="single"/>
        </w:rPr>
        <w:t>委</w:t>
      </w:r>
      <w:r w:rsidRPr="0062683A">
        <w:rPr>
          <w:rFonts w:hint="eastAsia"/>
          <w:sz w:val="24"/>
          <w:u w:val="single"/>
        </w:rPr>
        <w:t xml:space="preserve"> </w:t>
      </w:r>
      <w:r w:rsidRPr="0062683A">
        <w:rPr>
          <w:rFonts w:hint="eastAsia"/>
          <w:sz w:val="24"/>
          <w:u w:val="single"/>
        </w:rPr>
        <w:t>員</w:t>
      </w:r>
      <w:r w:rsidRPr="0062683A">
        <w:rPr>
          <w:rFonts w:hint="eastAsia"/>
          <w:sz w:val="24"/>
          <w:u w:val="single"/>
        </w:rPr>
        <w:t xml:space="preserve">     </w:t>
      </w:r>
      <w:r w:rsidRPr="0062683A">
        <w:rPr>
          <w:rFonts w:hint="eastAsia"/>
          <w:sz w:val="24"/>
          <w:u w:val="single"/>
        </w:rPr>
        <w:t xml:space="preserve">　　</w:t>
      </w:r>
      <w:r w:rsidRPr="0062683A">
        <w:rPr>
          <w:rFonts w:hint="eastAsia"/>
          <w:sz w:val="24"/>
          <w:u w:val="single"/>
        </w:rPr>
        <w:t xml:space="preserve"> </w:t>
      </w:r>
      <w:r>
        <w:rPr>
          <w:rFonts w:hint="eastAsia"/>
          <w:sz w:val="24"/>
          <w:u w:val="single"/>
        </w:rPr>
        <w:t>紀宝町社会福祉協議会</w:t>
      </w:r>
      <w:r w:rsidR="00B55310">
        <w:rPr>
          <w:rFonts w:hint="eastAsia"/>
          <w:sz w:val="24"/>
          <w:u w:val="single"/>
        </w:rPr>
        <w:t xml:space="preserve">　事務局長</w:t>
      </w:r>
    </w:p>
    <w:p w14:paraId="1A559279" w14:textId="77777777" w:rsidR="006B0B1B" w:rsidRPr="0062683A" w:rsidRDefault="0032494C" w:rsidP="00115F7E">
      <w:pPr>
        <w:rPr>
          <w:sz w:val="24"/>
        </w:rPr>
      </w:pPr>
      <w:r w:rsidRPr="0062683A">
        <w:rPr>
          <w:rFonts w:hint="eastAsia"/>
          <w:sz w:val="24"/>
        </w:rPr>
        <w:t xml:space="preserve"> </w:t>
      </w:r>
    </w:p>
    <w:p w14:paraId="5FE0ECB2" w14:textId="6E93D74B" w:rsidR="0032494C" w:rsidRPr="0078639A" w:rsidRDefault="003B69F0" w:rsidP="00115F7E">
      <w:pPr>
        <w:rPr>
          <w:rFonts w:asciiTheme="majorEastAsia" w:eastAsiaTheme="majorEastAsia" w:hAnsiTheme="majorEastAsia"/>
          <w:bCs/>
          <w:sz w:val="24"/>
        </w:rPr>
      </w:pPr>
      <w:r w:rsidRPr="0078639A">
        <w:rPr>
          <w:rFonts w:asciiTheme="majorEastAsia" w:eastAsiaTheme="majorEastAsia" w:hAnsiTheme="majorEastAsia" w:hint="eastAsia"/>
          <w:bCs/>
          <w:sz w:val="24"/>
        </w:rPr>
        <w:t>１４</w:t>
      </w:r>
      <w:r w:rsidR="00D70338" w:rsidRPr="0078639A">
        <w:rPr>
          <w:rFonts w:asciiTheme="majorEastAsia" w:eastAsiaTheme="majorEastAsia" w:hAnsiTheme="majorEastAsia" w:hint="eastAsia"/>
          <w:bCs/>
          <w:sz w:val="24"/>
        </w:rPr>
        <w:t>、</w:t>
      </w:r>
      <w:r w:rsidR="0032494C" w:rsidRPr="0078639A">
        <w:rPr>
          <w:rFonts w:asciiTheme="majorEastAsia" w:eastAsiaTheme="majorEastAsia" w:hAnsiTheme="majorEastAsia" w:hint="eastAsia"/>
          <w:bCs/>
          <w:sz w:val="24"/>
        </w:rPr>
        <w:t>職員（援助者）の援助技術の向上</w:t>
      </w:r>
    </w:p>
    <w:p w14:paraId="3FD924AD" w14:textId="6FFF9DEC" w:rsidR="0029549E" w:rsidRPr="0062683A" w:rsidRDefault="00E23783" w:rsidP="0078639A">
      <w:pPr>
        <w:ind w:firstLineChars="100" w:firstLine="240"/>
        <w:rPr>
          <w:sz w:val="24"/>
        </w:rPr>
      </w:pPr>
      <w:r w:rsidRPr="0062683A">
        <w:rPr>
          <w:rFonts w:hint="eastAsia"/>
          <w:sz w:val="24"/>
        </w:rPr>
        <w:t>（１）職員会議の実施（月</w:t>
      </w:r>
      <w:r w:rsidR="006274CF" w:rsidRPr="008D7812">
        <w:rPr>
          <w:rFonts w:hint="eastAsia"/>
          <w:color w:val="FF0000"/>
          <w:sz w:val="24"/>
        </w:rPr>
        <w:t xml:space="preserve"> </w:t>
      </w:r>
      <w:r w:rsidR="003B69F0" w:rsidRPr="003B69F0">
        <w:rPr>
          <w:rFonts w:hint="eastAsia"/>
          <w:sz w:val="24"/>
        </w:rPr>
        <w:t>２</w:t>
      </w:r>
      <w:r w:rsidR="0032494C" w:rsidRPr="0062683A">
        <w:rPr>
          <w:rFonts w:hint="eastAsia"/>
          <w:sz w:val="24"/>
        </w:rPr>
        <w:t>回）</w:t>
      </w:r>
    </w:p>
    <w:p w14:paraId="0860C4A9" w14:textId="77777777" w:rsidR="0032494C" w:rsidRPr="0062683A" w:rsidRDefault="0032494C" w:rsidP="0078639A">
      <w:pPr>
        <w:ind w:firstLineChars="100" w:firstLine="240"/>
        <w:rPr>
          <w:sz w:val="24"/>
        </w:rPr>
      </w:pPr>
      <w:r w:rsidRPr="0062683A">
        <w:rPr>
          <w:rFonts w:hint="eastAsia"/>
          <w:sz w:val="24"/>
        </w:rPr>
        <w:t>（２）研修の実施</w:t>
      </w:r>
    </w:p>
    <w:p w14:paraId="036549A3" w14:textId="77777777" w:rsidR="00E7025B" w:rsidRPr="0062683A" w:rsidRDefault="00E7025B" w:rsidP="00115F7E">
      <w:pPr>
        <w:rPr>
          <w:sz w:val="24"/>
        </w:rPr>
      </w:pPr>
      <w:r w:rsidRPr="0062683A">
        <w:rPr>
          <w:rFonts w:hint="eastAsia"/>
          <w:sz w:val="24"/>
        </w:rPr>
        <w:t xml:space="preserve">　　　・研修計画の策定</w:t>
      </w:r>
    </w:p>
    <w:p w14:paraId="5FC69534" w14:textId="77777777" w:rsidR="00E7025B" w:rsidRPr="0062683A" w:rsidRDefault="00E7025B" w:rsidP="00115F7E">
      <w:pPr>
        <w:rPr>
          <w:sz w:val="24"/>
        </w:rPr>
      </w:pPr>
      <w:r w:rsidRPr="0062683A">
        <w:rPr>
          <w:rFonts w:hint="eastAsia"/>
          <w:sz w:val="24"/>
        </w:rPr>
        <w:t xml:space="preserve">　　　・各種研修会への参加</w:t>
      </w:r>
    </w:p>
    <w:p w14:paraId="6056E56C" w14:textId="5398132B" w:rsidR="00E7025B" w:rsidRPr="0062683A" w:rsidRDefault="00E7025B" w:rsidP="00115F7E">
      <w:pPr>
        <w:rPr>
          <w:sz w:val="24"/>
        </w:rPr>
      </w:pPr>
      <w:r w:rsidRPr="0062683A">
        <w:rPr>
          <w:rFonts w:hint="eastAsia"/>
          <w:sz w:val="24"/>
        </w:rPr>
        <w:t xml:space="preserve">　　　</w:t>
      </w:r>
      <w:r w:rsidR="003B69F0">
        <w:rPr>
          <w:rFonts w:hint="eastAsia"/>
          <w:sz w:val="24"/>
        </w:rPr>
        <w:t>・</w:t>
      </w:r>
      <w:r w:rsidRPr="0062683A">
        <w:rPr>
          <w:rFonts w:hint="eastAsia"/>
          <w:sz w:val="24"/>
        </w:rPr>
        <w:t>発達の学習・障害についての理解・就園</w:t>
      </w:r>
      <w:r w:rsidR="003B69F0" w:rsidRPr="00A16912">
        <w:rPr>
          <w:rFonts w:hint="eastAsia"/>
          <w:sz w:val="24"/>
          <w:szCs w:val="24"/>
        </w:rPr>
        <w:t>／</w:t>
      </w:r>
      <w:r w:rsidRPr="0062683A">
        <w:rPr>
          <w:rFonts w:hint="eastAsia"/>
          <w:sz w:val="24"/>
        </w:rPr>
        <w:t>就学についての学習等</w:t>
      </w:r>
    </w:p>
    <w:p w14:paraId="00AC51E8" w14:textId="77777777" w:rsidR="00E7025B" w:rsidRPr="0062683A" w:rsidRDefault="00E7025B" w:rsidP="00115F7E">
      <w:pPr>
        <w:rPr>
          <w:sz w:val="24"/>
        </w:rPr>
      </w:pPr>
      <w:r w:rsidRPr="0062683A">
        <w:rPr>
          <w:rFonts w:hint="eastAsia"/>
          <w:sz w:val="24"/>
        </w:rPr>
        <w:t xml:space="preserve">　　　・</w:t>
      </w:r>
      <w:r w:rsidR="00D70338" w:rsidRPr="0062683A">
        <w:rPr>
          <w:rFonts w:hint="eastAsia"/>
          <w:sz w:val="24"/>
        </w:rPr>
        <w:t>各々の</w:t>
      </w:r>
      <w:r w:rsidRPr="0062683A">
        <w:rPr>
          <w:rFonts w:hint="eastAsia"/>
          <w:sz w:val="24"/>
        </w:rPr>
        <w:t>職員の目標設定並びに</w:t>
      </w:r>
      <w:r w:rsidR="00D70338" w:rsidRPr="0062683A">
        <w:rPr>
          <w:rFonts w:hint="eastAsia"/>
          <w:sz w:val="24"/>
        </w:rPr>
        <w:t>人事考課を実施します。</w:t>
      </w:r>
    </w:p>
    <w:p w14:paraId="6DCED372" w14:textId="77777777" w:rsidR="006B0B1B" w:rsidRDefault="006B0B1B" w:rsidP="00115F7E">
      <w:pPr>
        <w:rPr>
          <w:b/>
          <w:sz w:val="24"/>
        </w:rPr>
      </w:pPr>
    </w:p>
    <w:p w14:paraId="32B07833" w14:textId="77777777" w:rsidR="0068086F" w:rsidRPr="0078639A" w:rsidRDefault="0068086F" w:rsidP="00115F7E">
      <w:pPr>
        <w:rPr>
          <w:bCs/>
          <w:sz w:val="24"/>
        </w:rPr>
      </w:pPr>
    </w:p>
    <w:p w14:paraId="3292B606" w14:textId="6FD2CAAA" w:rsidR="0032494C" w:rsidRPr="0078639A" w:rsidRDefault="003B69F0" w:rsidP="00115F7E">
      <w:pPr>
        <w:rPr>
          <w:rFonts w:asciiTheme="majorEastAsia" w:eastAsiaTheme="majorEastAsia" w:hAnsiTheme="majorEastAsia"/>
          <w:bCs/>
          <w:sz w:val="24"/>
        </w:rPr>
      </w:pPr>
      <w:r w:rsidRPr="0078639A">
        <w:rPr>
          <w:rFonts w:asciiTheme="majorEastAsia" w:eastAsiaTheme="majorEastAsia" w:hAnsiTheme="majorEastAsia" w:hint="eastAsia"/>
          <w:bCs/>
          <w:sz w:val="24"/>
        </w:rPr>
        <w:t>１５</w:t>
      </w:r>
      <w:r w:rsidR="00D70338" w:rsidRPr="0078639A">
        <w:rPr>
          <w:rFonts w:asciiTheme="majorEastAsia" w:eastAsiaTheme="majorEastAsia" w:hAnsiTheme="majorEastAsia" w:hint="eastAsia"/>
          <w:bCs/>
          <w:sz w:val="24"/>
        </w:rPr>
        <w:t>、</w:t>
      </w:r>
      <w:r w:rsidR="0032494C" w:rsidRPr="0078639A">
        <w:rPr>
          <w:rFonts w:asciiTheme="majorEastAsia" w:eastAsiaTheme="majorEastAsia" w:hAnsiTheme="majorEastAsia" w:hint="eastAsia"/>
          <w:bCs/>
          <w:sz w:val="24"/>
        </w:rPr>
        <w:t>事務・財務管理</w:t>
      </w:r>
    </w:p>
    <w:p w14:paraId="415DE211" w14:textId="77777777" w:rsidR="00164DDB" w:rsidRPr="0062683A" w:rsidRDefault="0032494C" w:rsidP="0032494C">
      <w:pPr>
        <w:pStyle w:val="a4"/>
        <w:numPr>
          <w:ilvl w:val="0"/>
          <w:numId w:val="11"/>
        </w:numPr>
        <w:ind w:leftChars="0"/>
        <w:rPr>
          <w:sz w:val="24"/>
        </w:rPr>
      </w:pPr>
      <w:r w:rsidRPr="0062683A">
        <w:rPr>
          <w:rFonts w:hint="eastAsia"/>
          <w:sz w:val="24"/>
        </w:rPr>
        <w:t>会計処理の適正</w:t>
      </w:r>
      <w:r w:rsidR="00164DDB" w:rsidRPr="0062683A">
        <w:rPr>
          <w:rFonts w:hint="eastAsia"/>
          <w:sz w:val="24"/>
        </w:rPr>
        <w:t>化をはかります</w:t>
      </w:r>
    </w:p>
    <w:p w14:paraId="49B67081" w14:textId="77777777" w:rsidR="0032494C" w:rsidRPr="0062683A" w:rsidRDefault="0032494C" w:rsidP="0032494C">
      <w:pPr>
        <w:pStyle w:val="a4"/>
        <w:numPr>
          <w:ilvl w:val="0"/>
          <w:numId w:val="11"/>
        </w:numPr>
        <w:ind w:leftChars="0"/>
        <w:rPr>
          <w:sz w:val="24"/>
        </w:rPr>
      </w:pPr>
      <w:r w:rsidRPr="0062683A">
        <w:rPr>
          <w:rFonts w:hint="eastAsia"/>
          <w:sz w:val="24"/>
        </w:rPr>
        <w:t>請求事務の効率化</w:t>
      </w:r>
      <w:r w:rsidR="00164DDB" w:rsidRPr="0062683A">
        <w:rPr>
          <w:rFonts w:hint="eastAsia"/>
          <w:sz w:val="24"/>
        </w:rPr>
        <w:t>・適正化をはかります</w:t>
      </w:r>
    </w:p>
    <w:p w14:paraId="7706E5E4" w14:textId="77777777" w:rsidR="00164DDB" w:rsidRPr="0062683A" w:rsidRDefault="00164DDB" w:rsidP="0032494C">
      <w:pPr>
        <w:pStyle w:val="a4"/>
        <w:numPr>
          <w:ilvl w:val="0"/>
          <w:numId w:val="11"/>
        </w:numPr>
        <w:ind w:leftChars="0"/>
        <w:rPr>
          <w:sz w:val="24"/>
        </w:rPr>
      </w:pPr>
      <w:r w:rsidRPr="0062683A">
        <w:rPr>
          <w:rFonts w:hint="eastAsia"/>
          <w:sz w:val="24"/>
        </w:rPr>
        <w:t>経費の省力化をはかります</w:t>
      </w:r>
    </w:p>
    <w:p w14:paraId="5EAE64A5" w14:textId="77777777" w:rsidR="0032494C" w:rsidRDefault="0032494C" w:rsidP="0032494C">
      <w:pPr>
        <w:rPr>
          <w:b/>
          <w:sz w:val="24"/>
        </w:rPr>
      </w:pPr>
    </w:p>
    <w:p w14:paraId="36FFFBD8" w14:textId="77777777" w:rsidR="0068086F" w:rsidRPr="003B69F0" w:rsidRDefault="0068086F" w:rsidP="0032494C">
      <w:pPr>
        <w:rPr>
          <w:b/>
          <w:sz w:val="24"/>
        </w:rPr>
      </w:pPr>
    </w:p>
    <w:p w14:paraId="635801DB" w14:textId="5A7F5F8A" w:rsidR="0032494C" w:rsidRPr="0078639A" w:rsidRDefault="003B69F0" w:rsidP="0032494C">
      <w:pPr>
        <w:rPr>
          <w:rFonts w:asciiTheme="majorEastAsia" w:eastAsiaTheme="majorEastAsia" w:hAnsiTheme="majorEastAsia"/>
          <w:bCs/>
          <w:sz w:val="24"/>
        </w:rPr>
      </w:pPr>
      <w:r w:rsidRPr="0078639A">
        <w:rPr>
          <w:rFonts w:asciiTheme="majorEastAsia" w:eastAsiaTheme="majorEastAsia" w:hAnsiTheme="majorEastAsia" w:hint="eastAsia"/>
          <w:bCs/>
          <w:sz w:val="24"/>
        </w:rPr>
        <w:t>１６</w:t>
      </w:r>
      <w:r w:rsidR="00D70338" w:rsidRPr="0078639A">
        <w:rPr>
          <w:rFonts w:asciiTheme="majorEastAsia" w:eastAsiaTheme="majorEastAsia" w:hAnsiTheme="majorEastAsia" w:hint="eastAsia"/>
          <w:bCs/>
          <w:sz w:val="24"/>
        </w:rPr>
        <w:t>、</w:t>
      </w:r>
      <w:r w:rsidR="0032494C" w:rsidRPr="0078639A">
        <w:rPr>
          <w:rFonts w:asciiTheme="majorEastAsia" w:eastAsiaTheme="majorEastAsia" w:hAnsiTheme="majorEastAsia" w:hint="eastAsia"/>
          <w:bCs/>
          <w:sz w:val="24"/>
        </w:rPr>
        <w:t>その他の業務</w:t>
      </w:r>
    </w:p>
    <w:p w14:paraId="424C0853" w14:textId="77777777" w:rsidR="00164DDB" w:rsidRPr="0062683A" w:rsidRDefault="00FA3BC9" w:rsidP="00164DDB">
      <w:pPr>
        <w:pStyle w:val="a4"/>
        <w:numPr>
          <w:ilvl w:val="0"/>
          <w:numId w:val="12"/>
        </w:numPr>
        <w:ind w:leftChars="0"/>
        <w:rPr>
          <w:sz w:val="24"/>
        </w:rPr>
      </w:pPr>
      <w:r>
        <w:rPr>
          <w:rFonts w:hint="eastAsia"/>
          <w:sz w:val="24"/>
        </w:rPr>
        <w:t>発達支援部会に</w:t>
      </w:r>
      <w:r w:rsidR="008B2F49">
        <w:rPr>
          <w:rFonts w:hint="eastAsia"/>
          <w:sz w:val="24"/>
        </w:rPr>
        <w:t>参加し、関係機関との連携をはかります</w:t>
      </w:r>
    </w:p>
    <w:p w14:paraId="79E822DA" w14:textId="77777777" w:rsidR="00164DDB" w:rsidRPr="0062683A" w:rsidRDefault="00164DDB" w:rsidP="00164DDB">
      <w:pPr>
        <w:pStyle w:val="a4"/>
        <w:numPr>
          <w:ilvl w:val="0"/>
          <w:numId w:val="12"/>
        </w:numPr>
        <w:ind w:leftChars="0"/>
        <w:rPr>
          <w:sz w:val="24"/>
        </w:rPr>
      </w:pPr>
      <w:r w:rsidRPr="0062683A">
        <w:rPr>
          <w:rFonts w:hint="eastAsia"/>
          <w:sz w:val="24"/>
        </w:rPr>
        <w:t>地域の啓発活動（地域住民の障害への理解の促進）につとめます</w:t>
      </w:r>
    </w:p>
    <w:p w14:paraId="598E0911" w14:textId="77777777" w:rsidR="00FA3BC9" w:rsidRDefault="00164DDB" w:rsidP="00B71D9F">
      <w:pPr>
        <w:pStyle w:val="a4"/>
        <w:numPr>
          <w:ilvl w:val="0"/>
          <w:numId w:val="12"/>
        </w:numPr>
        <w:ind w:leftChars="0"/>
        <w:rPr>
          <w:sz w:val="24"/>
        </w:rPr>
      </w:pPr>
      <w:r w:rsidRPr="0062683A">
        <w:rPr>
          <w:rFonts w:hint="eastAsia"/>
          <w:sz w:val="24"/>
        </w:rPr>
        <w:t>地域との協力につとめます</w:t>
      </w:r>
    </w:p>
    <w:p w14:paraId="5C682FF1" w14:textId="77777777" w:rsidR="003B69F0" w:rsidRDefault="003B69F0" w:rsidP="003B69F0">
      <w:pPr>
        <w:rPr>
          <w:sz w:val="24"/>
        </w:rPr>
      </w:pPr>
    </w:p>
    <w:p w14:paraId="03DA035B" w14:textId="77777777" w:rsidR="003B69F0" w:rsidRPr="003B69F0" w:rsidRDefault="003B69F0" w:rsidP="003B69F0">
      <w:pPr>
        <w:rPr>
          <w:sz w:val="24"/>
        </w:rPr>
      </w:pPr>
    </w:p>
    <w:p w14:paraId="38FEC564" w14:textId="77777777" w:rsidR="00FA3BC9" w:rsidRDefault="00FA3BC9" w:rsidP="00115F7E">
      <w:pPr>
        <w:rPr>
          <w:rFonts w:asciiTheme="majorEastAsia" w:eastAsiaTheme="majorEastAsia" w:hAnsiTheme="majorEastAsia"/>
          <w:sz w:val="24"/>
        </w:rPr>
      </w:pPr>
    </w:p>
    <w:p w14:paraId="20E75C9B" w14:textId="74842806" w:rsidR="00164DDB" w:rsidRPr="003B69F0" w:rsidRDefault="003B69F0" w:rsidP="003B69F0">
      <w:pPr>
        <w:rPr>
          <w:rFonts w:ascii="Century" w:eastAsia="ＭＳ 明朝" w:hAnsi="Century" w:cs="Times New Roman"/>
          <w:sz w:val="24"/>
          <w:szCs w:val="24"/>
        </w:rPr>
      </w:pPr>
      <w:r w:rsidRPr="003B69F0">
        <w:rPr>
          <w:rFonts w:ascii="Century" w:eastAsia="ＭＳ 明朝" w:hAnsi="Century" w:cs="Times New Roman" w:hint="eastAsia"/>
          <w:sz w:val="24"/>
          <w:szCs w:val="24"/>
        </w:rPr>
        <w:t>＜資料　年間行事計画＞</w:t>
      </w:r>
    </w:p>
    <w:p w14:paraId="66D86087" w14:textId="77777777" w:rsidR="00D66746" w:rsidRPr="0062683A" w:rsidRDefault="00D66746" w:rsidP="003B69F0">
      <w:pPr>
        <w:ind w:firstLineChars="100" w:firstLine="240"/>
        <w:rPr>
          <w:sz w:val="24"/>
        </w:rPr>
      </w:pPr>
      <w:r w:rsidRPr="0062683A">
        <w:rPr>
          <w:rFonts w:hint="eastAsia"/>
          <w:sz w:val="24"/>
        </w:rPr>
        <w:t>春：</w:t>
      </w:r>
      <w:r w:rsidR="00E23783" w:rsidRPr="0062683A">
        <w:rPr>
          <w:rFonts w:hint="eastAsia"/>
          <w:sz w:val="24"/>
        </w:rPr>
        <w:t>春季休暇の一日おでかけ</w:t>
      </w:r>
      <w:r w:rsidRPr="0062683A">
        <w:rPr>
          <w:rFonts w:hint="eastAsia"/>
          <w:sz w:val="24"/>
        </w:rPr>
        <w:t>／保護者懇談会</w:t>
      </w:r>
    </w:p>
    <w:p w14:paraId="15FBFA0E" w14:textId="0FDE40CA" w:rsidR="00E23783" w:rsidRPr="00385A36" w:rsidRDefault="00D66746" w:rsidP="003B69F0">
      <w:pPr>
        <w:ind w:firstLineChars="100" w:firstLine="240"/>
        <w:rPr>
          <w:color w:val="FF0000"/>
          <w:sz w:val="24"/>
        </w:rPr>
      </w:pPr>
      <w:r w:rsidRPr="0062683A">
        <w:rPr>
          <w:rFonts w:hint="eastAsia"/>
          <w:sz w:val="24"/>
        </w:rPr>
        <w:t>夏：</w:t>
      </w:r>
      <w:r w:rsidR="00E23783" w:rsidRPr="0062683A">
        <w:rPr>
          <w:rFonts w:hint="eastAsia"/>
          <w:sz w:val="24"/>
        </w:rPr>
        <w:t>夏の取り組み</w:t>
      </w:r>
      <w:r w:rsidR="00385A36" w:rsidRPr="00D05577">
        <w:rPr>
          <w:rFonts w:hint="eastAsia"/>
          <w:color w:val="000000" w:themeColor="text1"/>
          <w:sz w:val="24"/>
        </w:rPr>
        <w:t>（カヌー体験</w:t>
      </w:r>
      <w:r w:rsidR="003B69F0">
        <w:rPr>
          <w:rFonts w:hint="eastAsia"/>
          <w:color w:val="000000" w:themeColor="text1"/>
          <w:sz w:val="24"/>
        </w:rPr>
        <w:t>等</w:t>
      </w:r>
      <w:r w:rsidR="00385A36" w:rsidRPr="00D05577">
        <w:rPr>
          <w:rFonts w:hint="eastAsia"/>
          <w:color w:val="000000" w:themeColor="text1"/>
          <w:sz w:val="24"/>
        </w:rPr>
        <w:t>）</w:t>
      </w:r>
    </w:p>
    <w:p w14:paraId="7EB4AAD9" w14:textId="77777777" w:rsidR="00BE5541" w:rsidRPr="0062683A" w:rsidRDefault="00BE5541" w:rsidP="003B69F0">
      <w:pPr>
        <w:ind w:firstLineChars="100" w:firstLine="240"/>
        <w:rPr>
          <w:sz w:val="24"/>
        </w:rPr>
      </w:pPr>
      <w:r w:rsidRPr="0062683A">
        <w:rPr>
          <w:rFonts w:hint="eastAsia"/>
          <w:sz w:val="24"/>
        </w:rPr>
        <w:t>秋：保護者懇談会</w:t>
      </w:r>
      <w:r w:rsidR="00296A82" w:rsidRPr="0062683A">
        <w:rPr>
          <w:rFonts w:hint="eastAsia"/>
          <w:sz w:val="24"/>
        </w:rPr>
        <w:t xml:space="preserve">　</w:t>
      </w:r>
    </w:p>
    <w:p w14:paraId="740B36C6" w14:textId="77777777" w:rsidR="00164DDB" w:rsidRPr="00164DDB" w:rsidRDefault="00D66746" w:rsidP="003B69F0">
      <w:pPr>
        <w:ind w:firstLineChars="100" w:firstLine="240"/>
        <w:rPr>
          <w:sz w:val="24"/>
        </w:rPr>
      </w:pPr>
      <w:r w:rsidRPr="0062683A">
        <w:rPr>
          <w:rFonts w:hint="eastAsia"/>
          <w:sz w:val="24"/>
        </w:rPr>
        <w:t>冬：クリスマス会／卒業おめでとう会</w:t>
      </w:r>
    </w:p>
    <w:sectPr w:rsidR="00164DDB" w:rsidRPr="00164DDB" w:rsidSect="008D186F">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7F344" w14:textId="77777777" w:rsidR="00D82745" w:rsidRDefault="00D82745" w:rsidP="00EA450F">
      <w:r>
        <w:separator/>
      </w:r>
    </w:p>
  </w:endnote>
  <w:endnote w:type="continuationSeparator" w:id="0">
    <w:p w14:paraId="7736E7C9" w14:textId="77777777" w:rsidR="00D82745" w:rsidRDefault="00D82745"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40DF" w14:textId="77777777" w:rsidR="00D82745" w:rsidRDefault="00D82745" w:rsidP="00EA450F">
      <w:r>
        <w:separator/>
      </w:r>
    </w:p>
  </w:footnote>
  <w:footnote w:type="continuationSeparator" w:id="0">
    <w:p w14:paraId="2897E70A" w14:textId="77777777" w:rsidR="00D82745" w:rsidRDefault="00D82745"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2D7"/>
    <w:multiLevelType w:val="hybridMultilevel"/>
    <w:tmpl w:val="4EA21006"/>
    <w:lvl w:ilvl="0" w:tplc="4C4A0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9710A"/>
    <w:multiLevelType w:val="hybridMultilevel"/>
    <w:tmpl w:val="14AE994C"/>
    <w:lvl w:ilvl="0" w:tplc="28E8B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0957A3"/>
    <w:multiLevelType w:val="hybridMultilevel"/>
    <w:tmpl w:val="71E0FDD8"/>
    <w:lvl w:ilvl="0" w:tplc="2DE6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89F3DE5"/>
    <w:multiLevelType w:val="hybridMultilevel"/>
    <w:tmpl w:val="2E5E4718"/>
    <w:lvl w:ilvl="0" w:tplc="B7747926">
      <w:start w:val="2"/>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9922D4D"/>
    <w:multiLevelType w:val="hybridMultilevel"/>
    <w:tmpl w:val="311423AE"/>
    <w:lvl w:ilvl="0" w:tplc="535ECA1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C89753F"/>
    <w:multiLevelType w:val="hybridMultilevel"/>
    <w:tmpl w:val="FE3247A4"/>
    <w:lvl w:ilvl="0" w:tplc="6FA8F5DE">
      <w:start w:val="4"/>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F094E39"/>
    <w:multiLevelType w:val="hybridMultilevel"/>
    <w:tmpl w:val="0B868D2E"/>
    <w:lvl w:ilvl="0" w:tplc="55168E6A">
      <w:start w:val="3"/>
      <w:numFmt w:val="decimal"/>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2"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50383"/>
    <w:multiLevelType w:val="hybridMultilevel"/>
    <w:tmpl w:val="EAF8D31A"/>
    <w:lvl w:ilvl="0" w:tplc="53820C7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45A2059"/>
    <w:multiLevelType w:val="hybridMultilevel"/>
    <w:tmpl w:val="7AC44340"/>
    <w:lvl w:ilvl="0" w:tplc="E752C49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5A5EC4"/>
    <w:multiLevelType w:val="hybridMultilevel"/>
    <w:tmpl w:val="36E8E43C"/>
    <w:lvl w:ilvl="0" w:tplc="34F4FC2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C11A1"/>
    <w:multiLevelType w:val="hybridMultilevel"/>
    <w:tmpl w:val="BBFC3C68"/>
    <w:lvl w:ilvl="0" w:tplc="021E96E0">
      <w:start w:val="1"/>
      <w:numFmt w:val="decimalFullWidth"/>
      <w:lvlText w:val="（%1）"/>
      <w:lvlJc w:val="left"/>
      <w:pPr>
        <w:ind w:left="1048" w:hanging="76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46212187"/>
    <w:multiLevelType w:val="hybridMultilevel"/>
    <w:tmpl w:val="541620C6"/>
    <w:lvl w:ilvl="0" w:tplc="268AE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2C2FDB"/>
    <w:multiLevelType w:val="hybridMultilevel"/>
    <w:tmpl w:val="B9581C48"/>
    <w:lvl w:ilvl="0" w:tplc="A30A2102">
      <w:start w:val="1"/>
      <w:numFmt w:val="decimalEnclosedCircle"/>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4CF80796"/>
    <w:multiLevelType w:val="hybridMultilevel"/>
    <w:tmpl w:val="C4A467A8"/>
    <w:lvl w:ilvl="0" w:tplc="6786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EA4500"/>
    <w:multiLevelType w:val="hybridMultilevel"/>
    <w:tmpl w:val="56429C80"/>
    <w:lvl w:ilvl="0" w:tplc="77DE1764">
      <w:start w:val="2"/>
      <w:numFmt w:val="decimalFullWidth"/>
      <w:lvlText w:val="（%1）"/>
      <w:lvlJc w:val="left"/>
      <w:pPr>
        <w:ind w:left="765" w:hanging="765"/>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EE41F6"/>
    <w:multiLevelType w:val="hybridMultilevel"/>
    <w:tmpl w:val="4BA0C290"/>
    <w:lvl w:ilvl="0" w:tplc="B4C44A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2474CA"/>
    <w:multiLevelType w:val="hybridMultilevel"/>
    <w:tmpl w:val="2C06497E"/>
    <w:lvl w:ilvl="0" w:tplc="71FAE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B7632"/>
    <w:multiLevelType w:val="hybridMultilevel"/>
    <w:tmpl w:val="182EF2FC"/>
    <w:lvl w:ilvl="0" w:tplc="FE362170">
      <w:start w:val="3"/>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72880B03"/>
    <w:multiLevelType w:val="hybridMultilevel"/>
    <w:tmpl w:val="AC163500"/>
    <w:lvl w:ilvl="0" w:tplc="9BC6905E">
      <w:start w:val="1"/>
      <w:numFmt w:val="decimalEnclosedCircle"/>
      <w:lvlText w:val="%1"/>
      <w:lvlJc w:val="left"/>
      <w:pPr>
        <w:ind w:left="360" w:hanging="360"/>
      </w:pPr>
      <w:rPr>
        <w:rFonts w:asciiTheme="majorEastAsia" w:eastAsiaTheme="majorEastAsia" w:hAnsiTheme="majorEastAsia" w:hint="default"/>
        <w:b w:val="0"/>
        <w:bCs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5682D"/>
    <w:multiLevelType w:val="hybridMultilevel"/>
    <w:tmpl w:val="464E78BA"/>
    <w:lvl w:ilvl="0" w:tplc="77E4F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163F6A"/>
    <w:multiLevelType w:val="hybridMultilevel"/>
    <w:tmpl w:val="E82C919E"/>
    <w:lvl w:ilvl="0" w:tplc="E79023C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141052"/>
    <w:multiLevelType w:val="hybridMultilevel"/>
    <w:tmpl w:val="02223D1A"/>
    <w:lvl w:ilvl="0" w:tplc="9350C6B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
  </w:num>
  <w:num w:numId="3">
    <w:abstractNumId w:val="31"/>
  </w:num>
  <w:num w:numId="4">
    <w:abstractNumId w:val="27"/>
  </w:num>
  <w:num w:numId="5">
    <w:abstractNumId w:val="4"/>
  </w:num>
  <w:num w:numId="6">
    <w:abstractNumId w:val="2"/>
  </w:num>
  <w:num w:numId="7">
    <w:abstractNumId w:val="28"/>
  </w:num>
  <w:num w:numId="8">
    <w:abstractNumId w:val="19"/>
  </w:num>
  <w:num w:numId="9">
    <w:abstractNumId w:val="12"/>
  </w:num>
  <w:num w:numId="10">
    <w:abstractNumId w:val="14"/>
  </w:num>
  <w:num w:numId="11">
    <w:abstractNumId w:val="29"/>
  </w:num>
  <w:num w:numId="12">
    <w:abstractNumId w:val="17"/>
  </w:num>
  <w:num w:numId="13">
    <w:abstractNumId w:val="6"/>
  </w:num>
  <w:num w:numId="14">
    <w:abstractNumId w:val="10"/>
  </w:num>
  <w:num w:numId="15">
    <w:abstractNumId w:val="3"/>
  </w:num>
  <w:num w:numId="16">
    <w:abstractNumId w:val="5"/>
  </w:num>
  <w:num w:numId="17">
    <w:abstractNumId w:val="21"/>
  </w:num>
  <w:num w:numId="18">
    <w:abstractNumId w:val="33"/>
  </w:num>
  <w:num w:numId="19">
    <w:abstractNumId w:val="7"/>
  </w:num>
  <w:num w:numId="20">
    <w:abstractNumId w:val="9"/>
  </w:num>
  <w:num w:numId="21">
    <w:abstractNumId w:val="15"/>
  </w:num>
  <w:num w:numId="22">
    <w:abstractNumId w:val="34"/>
  </w:num>
  <w:num w:numId="23">
    <w:abstractNumId w:val="22"/>
  </w:num>
  <w:num w:numId="24">
    <w:abstractNumId w:val="16"/>
  </w:num>
  <w:num w:numId="25">
    <w:abstractNumId w:val="23"/>
  </w:num>
  <w:num w:numId="26">
    <w:abstractNumId w:val="20"/>
  </w:num>
  <w:num w:numId="27">
    <w:abstractNumId w:val="32"/>
  </w:num>
  <w:num w:numId="28">
    <w:abstractNumId w:val="24"/>
  </w:num>
  <w:num w:numId="29">
    <w:abstractNumId w:val="13"/>
  </w:num>
  <w:num w:numId="30">
    <w:abstractNumId w:val="18"/>
  </w:num>
  <w:num w:numId="31">
    <w:abstractNumId w:val="0"/>
  </w:num>
  <w:num w:numId="32">
    <w:abstractNumId w:val="8"/>
  </w:num>
  <w:num w:numId="33">
    <w:abstractNumId w:val="30"/>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0560B"/>
    <w:rsid w:val="00006B28"/>
    <w:rsid w:val="00014863"/>
    <w:rsid w:val="00027DB5"/>
    <w:rsid w:val="00036BF6"/>
    <w:rsid w:val="0007166F"/>
    <w:rsid w:val="00074D24"/>
    <w:rsid w:val="00075D7E"/>
    <w:rsid w:val="00084C26"/>
    <w:rsid w:val="000B5FAD"/>
    <w:rsid w:val="000B65D3"/>
    <w:rsid w:val="000C201F"/>
    <w:rsid w:val="000C5C01"/>
    <w:rsid w:val="000E3059"/>
    <w:rsid w:val="000E377C"/>
    <w:rsid w:val="000F4DB9"/>
    <w:rsid w:val="000F7D3B"/>
    <w:rsid w:val="0010301E"/>
    <w:rsid w:val="00115959"/>
    <w:rsid w:val="00115F7E"/>
    <w:rsid w:val="0012561E"/>
    <w:rsid w:val="00135E70"/>
    <w:rsid w:val="00145773"/>
    <w:rsid w:val="001557F5"/>
    <w:rsid w:val="00156D94"/>
    <w:rsid w:val="00164DDB"/>
    <w:rsid w:val="0016635E"/>
    <w:rsid w:val="00192048"/>
    <w:rsid w:val="001953DB"/>
    <w:rsid w:val="001A0659"/>
    <w:rsid w:val="001A32AD"/>
    <w:rsid w:val="001A7E60"/>
    <w:rsid w:val="001D21B5"/>
    <w:rsid w:val="001D51CD"/>
    <w:rsid w:val="001D78BE"/>
    <w:rsid w:val="001F5919"/>
    <w:rsid w:val="0020612E"/>
    <w:rsid w:val="00212490"/>
    <w:rsid w:val="00217DBC"/>
    <w:rsid w:val="00222D7F"/>
    <w:rsid w:val="0023090C"/>
    <w:rsid w:val="00246D78"/>
    <w:rsid w:val="0025768A"/>
    <w:rsid w:val="00267F05"/>
    <w:rsid w:val="00271FB8"/>
    <w:rsid w:val="0028661F"/>
    <w:rsid w:val="0028743F"/>
    <w:rsid w:val="002902E4"/>
    <w:rsid w:val="0029549E"/>
    <w:rsid w:val="00296A82"/>
    <w:rsid w:val="002A7285"/>
    <w:rsid w:val="002B648B"/>
    <w:rsid w:val="002D2A29"/>
    <w:rsid w:val="002E119D"/>
    <w:rsid w:val="002E4011"/>
    <w:rsid w:val="00304133"/>
    <w:rsid w:val="00307859"/>
    <w:rsid w:val="00322824"/>
    <w:rsid w:val="00322B51"/>
    <w:rsid w:val="0032494C"/>
    <w:rsid w:val="00331683"/>
    <w:rsid w:val="0033492F"/>
    <w:rsid w:val="00385A36"/>
    <w:rsid w:val="003864E3"/>
    <w:rsid w:val="00397EA7"/>
    <w:rsid w:val="003B69F0"/>
    <w:rsid w:val="003E0C29"/>
    <w:rsid w:val="003E1871"/>
    <w:rsid w:val="003E2C8B"/>
    <w:rsid w:val="003F32A7"/>
    <w:rsid w:val="004024FD"/>
    <w:rsid w:val="00433265"/>
    <w:rsid w:val="00443FB3"/>
    <w:rsid w:val="004447B9"/>
    <w:rsid w:val="004602A0"/>
    <w:rsid w:val="00460852"/>
    <w:rsid w:val="00461043"/>
    <w:rsid w:val="00461E7E"/>
    <w:rsid w:val="004625FB"/>
    <w:rsid w:val="00472828"/>
    <w:rsid w:val="004731A2"/>
    <w:rsid w:val="00473AC3"/>
    <w:rsid w:val="00480002"/>
    <w:rsid w:val="00483DDC"/>
    <w:rsid w:val="00495C02"/>
    <w:rsid w:val="004B2387"/>
    <w:rsid w:val="004C2241"/>
    <w:rsid w:val="004D2991"/>
    <w:rsid w:val="004E666F"/>
    <w:rsid w:val="004F4A7A"/>
    <w:rsid w:val="00525A14"/>
    <w:rsid w:val="00541F6C"/>
    <w:rsid w:val="005439F4"/>
    <w:rsid w:val="00547C87"/>
    <w:rsid w:val="00576AE5"/>
    <w:rsid w:val="00587124"/>
    <w:rsid w:val="005C3C59"/>
    <w:rsid w:val="005C3FA3"/>
    <w:rsid w:val="005D57AC"/>
    <w:rsid w:val="005D6A07"/>
    <w:rsid w:val="005F17CE"/>
    <w:rsid w:val="00600F96"/>
    <w:rsid w:val="0062382E"/>
    <w:rsid w:val="006256F5"/>
    <w:rsid w:val="0062683A"/>
    <w:rsid w:val="006274CF"/>
    <w:rsid w:val="00646A1A"/>
    <w:rsid w:val="00672C85"/>
    <w:rsid w:val="00676EDE"/>
    <w:rsid w:val="0068086F"/>
    <w:rsid w:val="00685AC3"/>
    <w:rsid w:val="006A0717"/>
    <w:rsid w:val="006A4205"/>
    <w:rsid w:val="006B0B1B"/>
    <w:rsid w:val="006C5678"/>
    <w:rsid w:val="007016EC"/>
    <w:rsid w:val="00712336"/>
    <w:rsid w:val="007243CB"/>
    <w:rsid w:val="0073667C"/>
    <w:rsid w:val="00742D73"/>
    <w:rsid w:val="0074560A"/>
    <w:rsid w:val="00764CE9"/>
    <w:rsid w:val="00766B84"/>
    <w:rsid w:val="00767E88"/>
    <w:rsid w:val="0078639A"/>
    <w:rsid w:val="0079307C"/>
    <w:rsid w:val="007B24BB"/>
    <w:rsid w:val="007C4645"/>
    <w:rsid w:val="007E1750"/>
    <w:rsid w:val="007F0A89"/>
    <w:rsid w:val="007F1B39"/>
    <w:rsid w:val="00814457"/>
    <w:rsid w:val="00826D57"/>
    <w:rsid w:val="00831924"/>
    <w:rsid w:val="008627F6"/>
    <w:rsid w:val="00866C7A"/>
    <w:rsid w:val="00871AA6"/>
    <w:rsid w:val="00890D5B"/>
    <w:rsid w:val="008A48CD"/>
    <w:rsid w:val="008B2F49"/>
    <w:rsid w:val="008B6F1C"/>
    <w:rsid w:val="008C3D5F"/>
    <w:rsid w:val="008C6FC5"/>
    <w:rsid w:val="008D186F"/>
    <w:rsid w:val="008D7812"/>
    <w:rsid w:val="008D7BFA"/>
    <w:rsid w:val="008E7C40"/>
    <w:rsid w:val="008F190B"/>
    <w:rsid w:val="00933772"/>
    <w:rsid w:val="00952139"/>
    <w:rsid w:val="00952612"/>
    <w:rsid w:val="00957C41"/>
    <w:rsid w:val="0096093F"/>
    <w:rsid w:val="00963448"/>
    <w:rsid w:val="00965944"/>
    <w:rsid w:val="00984CF0"/>
    <w:rsid w:val="009862A3"/>
    <w:rsid w:val="00997545"/>
    <w:rsid w:val="009A67AF"/>
    <w:rsid w:val="009D0412"/>
    <w:rsid w:val="009D2B5C"/>
    <w:rsid w:val="009D3918"/>
    <w:rsid w:val="009E0509"/>
    <w:rsid w:val="009F1E69"/>
    <w:rsid w:val="00A03EB6"/>
    <w:rsid w:val="00A04618"/>
    <w:rsid w:val="00A22ADA"/>
    <w:rsid w:val="00A3666F"/>
    <w:rsid w:val="00A4346F"/>
    <w:rsid w:val="00A45190"/>
    <w:rsid w:val="00A47634"/>
    <w:rsid w:val="00A5720B"/>
    <w:rsid w:val="00A87304"/>
    <w:rsid w:val="00A96F82"/>
    <w:rsid w:val="00AA1677"/>
    <w:rsid w:val="00AA189B"/>
    <w:rsid w:val="00AA72C3"/>
    <w:rsid w:val="00AA75EC"/>
    <w:rsid w:val="00AA7AD7"/>
    <w:rsid w:val="00AB23CC"/>
    <w:rsid w:val="00AB76FC"/>
    <w:rsid w:val="00AC0752"/>
    <w:rsid w:val="00AC3F61"/>
    <w:rsid w:val="00AC487E"/>
    <w:rsid w:val="00AD4EF1"/>
    <w:rsid w:val="00B03783"/>
    <w:rsid w:val="00B17094"/>
    <w:rsid w:val="00B24D1A"/>
    <w:rsid w:val="00B4104B"/>
    <w:rsid w:val="00B43785"/>
    <w:rsid w:val="00B55310"/>
    <w:rsid w:val="00B57F27"/>
    <w:rsid w:val="00B71D9F"/>
    <w:rsid w:val="00B7674B"/>
    <w:rsid w:val="00B775FB"/>
    <w:rsid w:val="00B9662C"/>
    <w:rsid w:val="00BA0098"/>
    <w:rsid w:val="00BA24E9"/>
    <w:rsid w:val="00BA6FB4"/>
    <w:rsid w:val="00BA7D10"/>
    <w:rsid w:val="00BB173D"/>
    <w:rsid w:val="00BB568D"/>
    <w:rsid w:val="00BC61F0"/>
    <w:rsid w:val="00BE5541"/>
    <w:rsid w:val="00BE5F19"/>
    <w:rsid w:val="00BF7E4E"/>
    <w:rsid w:val="00C012E5"/>
    <w:rsid w:val="00C278C6"/>
    <w:rsid w:val="00C406A1"/>
    <w:rsid w:val="00C42230"/>
    <w:rsid w:val="00C70D17"/>
    <w:rsid w:val="00C83360"/>
    <w:rsid w:val="00C85977"/>
    <w:rsid w:val="00C92BA4"/>
    <w:rsid w:val="00CA22DF"/>
    <w:rsid w:val="00CB409A"/>
    <w:rsid w:val="00CC3C68"/>
    <w:rsid w:val="00CD50EF"/>
    <w:rsid w:val="00CD7BCC"/>
    <w:rsid w:val="00CE319D"/>
    <w:rsid w:val="00CE6756"/>
    <w:rsid w:val="00CF1451"/>
    <w:rsid w:val="00CF3956"/>
    <w:rsid w:val="00CF47F4"/>
    <w:rsid w:val="00CF6599"/>
    <w:rsid w:val="00D05128"/>
    <w:rsid w:val="00D05577"/>
    <w:rsid w:val="00D466E9"/>
    <w:rsid w:val="00D66746"/>
    <w:rsid w:val="00D6689E"/>
    <w:rsid w:val="00D70338"/>
    <w:rsid w:val="00D82745"/>
    <w:rsid w:val="00D93730"/>
    <w:rsid w:val="00DA33A0"/>
    <w:rsid w:val="00DB0543"/>
    <w:rsid w:val="00DB0A5D"/>
    <w:rsid w:val="00DD490B"/>
    <w:rsid w:val="00DE34CE"/>
    <w:rsid w:val="00DE7442"/>
    <w:rsid w:val="00E02988"/>
    <w:rsid w:val="00E13283"/>
    <w:rsid w:val="00E23783"/>
    <w:rsid w:val="00E44A16"/>
    <w:rsid w:val="00E63736"/>
    <w:rsid w:val="00E7025B"/>
    <w:rsid w:val="00E81B2B"/>
    <w:rsid w:val="00E93103"/>
    <w:rsid w:val="00EA450F"/>
    <w:rsid w:val="00EA5E64"/>
    <w:rsid w:val="00EA6613"/>
    <w:rsid w:val="00EB0E6A"/>
    <w:rsid w:val="00EB1E53"/>
    <w:rsid w:val="00EB4723"/>
    <w:rsid w:val="00EC3A93"/>
    <w:rsid w:val="00ED6E7B"/>
    <w:rsid w:val="00EE5576"/>
    <w:rsid w:val="00EF666B"/>
    <w:rsid w:val="00F011EF"/>
    <w:rsid w:val="00F14378"/>
    <w:rsid w:val="00F20218"/>
    <w:rsid w:val="00F22ED4"/>
    <w:rsid w:val="00F525E2"/>
    <w:rsid w:val="00F6154D"/>
    <w:rsid w:val="00FA3BC9"/>
    <w:rsid w:val="00FA584A"/>
    <w:rsid w:val="00FA7BB5"/>
    <w:rsid w:val="00FB26B6"/>
    <w:rsid w:val="00FC1264"/>
    <w:rsid w:val="00FC2C97"/>
    <w:rsid w:val="00FD30C0"/>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5B97B"/>
  <w15:docId w15:val="{4DC087DB-EC6C-4AAA-B15F-F1E25A2E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9E0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509"/>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A32AD"/>
  </w:style>
  <w:style w:type="character" w:customStyle="1" w:styleId="af">
    <w:name w:val="日付 (文字)"/>
    <w:basedOn w:val="a0"/>
    <w:link w:val="ae"/>
    <w:uiPriority w:val="99"/>
    <w:semiHidden/>
    <w:rsid w:val="001A32AD"/>
  </w:style>
  <w:style w:type="character" w:styleId="af0">
    <w:name w:val="annotation reference"/>
    <w:basedOn w:val="a0"/>
    <w:uiPriority w:val="99"/>
    <w:semiHidden/>
    <w:unhideWhenUsed/>
    <w:rsid w:val="00385A36"/>
    <w:rPr>
      <w:sz w:val="18"/>
      <w:szCs w:val="18"/>
    </w:rPr>
  </w:style>
  <w:style w:type="paragraph" w:styleId="af1">
    <w:name w:val="annotation text"/>
    <w:basedOn w:val="a"/>
    <w:link w:val="af2"/>
    <w:uiPriority w:val="99"/>
    <w:semiHidden/>
    <w:unhideWhenUsed/>
    <w:rsid w:val="00385A36"/>
    <w:pPr>
      <w:jc w:val="left"/>
    </w:pPr>
  </w:style>
  <w:style w:type="character" w:customStyle="1" w:styleId="af2">
    <w:name w:val="コメント文字列 (文字)"/>
    <w:basedOn w:val="a0"/>
    <w:link w:val="af1"/>
    <w:uiPriority w:val="99"/>
    <w:semiHidden/>
    <w:rsid w:val="00385A36"/>
  </w:style>
  <w:style w:type="paragraph" w:styleId="af3">
    <w:name w:val="annotation subject"/>
    <w:basedOn w:val="af1"/>
    <w:next w:val="af1"/>
    <w:link w:val="af4"/>
    <w:uiPriority w:val="99"/>
    <w:semiHidden/>
    <w:unhideWhenUsed/>
    <w:rsid w:val="00385A36"/>
    <w:rPr>
      <w:b/>
      <w:bCs/>
    </w:rPr>
  </w:style>
  <w:style w:type="character" w:customStyle="1" w:styleId="af4">
    <w:name w:val="コメント内容 (文字)"/>
    <w:basedOn w:val="af2"/>
    <w:link w:val="af3"/>
    <w:uiPriority w:val="99"/>
    <w:semiHidden/>
    <w:rsid w:val="0038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E2FA2-FA3D-4DFB-9CEA-6572B5F2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kujira</dc:creator>
  <cp:keywords/>
  <dc:description/>
  <cp:lastModifiedBy>t-1</cp:lastModifiedBy>
  <cp:revision>11</cp:revision>
  <cp:lastPrinted>2020-03-17T01:17:00Z</cp:lastPrinted>
  <dcterms:created xsi:type="dcterms:W3CDTF">2019-02-17T03:06:00Z</dcterms:created>
  <dcterms:modified xsi:type="dcterms:W3CDTF">2020-03-17T05:06:00Z</dcterms:modified>
</cp:coreProperties>
</file>