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15F7E" w:rsidRPr="00E74248" w:rsidTr="00A90AA3">
        <w:trPr>
          <w:trHeight w:val="1691"/>
        </w:trPr>
        <w:tc>
          <w:tcPr>
            <w:tcW w:w="8702" w:type="dxa"/>
          </w:tcPr>
          <w:p w:rsidR="00115F7E" w:rsidRPr="00D43175" w:rsidRDefault="00A31FFF" w:rsidP="00054785">
            <w:pPr>
              <w:jc w:val="center"/>
              <w:rPr>
                <w:b/>
                <w:sz w:val="28"/>
              </w:rPr>
            </w:pPr>
            <w:bookmarkStart w:id="0" w:name="_GoBack"/>
            <w:bookmarkEnd w:id="0"/>
            <w:r>
              <w:rPr>
                <w:rFonts w:hint="eastAsia"/>
                <w:b/>
                <w:sz w:val="28"/>
              </w:rPr>
              <w:t>平成</w:t>
            </w:r>
            <w:r w:rsidR="001F5F67">
              <w:rPr>
                <w:rFonts w:hint="eastAsia"/>
                <w:b/>
                <w:sz w:val="28"/>
              </w:rPr>
              <w:t>３</w:t>
            </w:r>
            <w:r w:rsidR="00D275E0">
              <w:rPr>
                <w:rFonts w:hint="eastAsia"/>
                <w:b/>
                <w:sz w:val="28"/>
              </w:rPr>
              <w:t>１</w:t>
            </w:r>
            <w:r>
              <w:rPr>
                <w:rFonts w:hint="eastAsia"/>
                <w:b/>
                <w:sz w:val="28"/>
              </w:rPr>
              <w:t>年度（２０１</w:t>
            </w:r>
            <w:r w:rsidR="00D275E0">
              <w:rPr>
                <w:rFonts w:hint="eastAsia"/>
                <w:b/>
                <w:sz w:val="28"/>
              </w:rPr>
              <w:t>９</w:t>
            </w:r>
            <w:r w:rsidR="00115F7E" w:rsidRPr="00D43175">
              <w:rPr>
                <w:rFonts w:hint="eastAsia"/>
                <w:b/>
                <w:sz w:val="28"/>
              </w:rPr>
              <w:t>年度）</w:t>
            </w:r>
          </w:p>
          <w:p w:rsidR="00115F7E" w:rsidRPr="00D43175" w:rsidRDefault="00115F7E" w:rsidP="00E74248">
            <w:pPr>
              <w:jc w:val="center"/>
              <w:rPr>
                <w:b/>
                <w:sz w:val="24"/>
              </w:rPr>
            </w:pPr>
            <w:r w:rsidRPr="00D43175">
              <w:rPr>
                <w:rFonts w:hint="eastAsia"/>
                <w:b/>
                <w:sz w:val="24"/>
              </w:rPr>
              <w:t>社会福祉法人　いなほ福祉会</w:t>
            </w:r>
          </w:p>
          <w:p w:rsidR="00115F7E" w:rsidRPr="00E74248" w:rsidRDefault="00115F7E">
            <w:pPr>
              <w:rPr>
                <w:b/>
                <w:sz w:val="28"/>
              </w:rPr>
            </w:pPr>
            <w:r w:rsidRPr="00D43175">
              <w:rPr>
                <w:rFonts w:hint="eastAsia"/>
                <w:b/>
              </w:rPr>
              <w:t xml:space="preserve">　　　</w:t>
            </w:r>
            <w:r w:rsidR="00250E07" w:rsidRPr="00D43175">
              <w:rPr>
                <w:rFonts w:hint="eastAsia"/>
                <w:b/>
                <w:sz w:val="32"/>
              </w:rPr>
              <w:t>児童発達支援センター　通園めだか</w:t>
            </w:r>
            <w:r w:rsidRPr="00D43175">
              <w:rPr>
                <w:rFonts w:hint="eastAsia"/>
                <w:b/>
                <w:sz w:val="32"/>
              </w:rPr>
              <w:t xml:space="preserve">　事業計画書</w:t>
            </w:r>
          </w:p>
        </w:tc>
      </w:tr>
    </w:tbl>
    <w:p w:rsidR="002E2E94" w:rsidRDefault="002E2E94"/>
    <w:p w:rsidR="002A65C5" w:rsidRDefault="002A65C5">
      <w:pPr>
        <w:rPr>
          <w:rFonts w:hint="eastAsia"/>
        </w:rPr>
      </w:pPr>
    </w:p>
    <w:p w:rsidR="00115F7E" w:rsidRPr="00A16912" w:rsidRDefault="00A4346F" w:rsidP="00A4346F">
      <w:pPr>
        <w:rPr>
          <w:rFonts w:asciiTheme="majorEastAsia" w:eastAsiaTheme="majorEastAsia" w:hAnsiTheme="majorEastAsia"/>
          <w:sz w:val="24"/>
        </w:rPr>
      </w:pPr>
      <w:r w:rsidRPr="00A16912">
        <w:rPr>
          <w:rFonts w:asciiTheme="majorEastAsia" w:eastAsiaTheme="majorEastAsia" w:hAnsiTheme="majorEastAsia" w:hint="eastAsia"/>
          <w:sz w:val="24"/>
        </w:rPr>
        <w:t>１</w:t>
      </w:r>
      <w:r w:rsidR="008D7BFA" w:rsidRPr="00A16912">
        <w:rPr>
          <w:rFonts w:asciiTheme="majorEastAsia" w:eastAsiaTheme="majorEastAsia" w:hAnsiTheme="majorEastAsia" w:hint="eastAsia"/>
          <w:sz w:val="24"/>
        </w:rPr>
        <w:t>、</w:t>
      </w:r>
      <w:r w:rsidR="004447B9" w:rsidRPr="00A16912">
        <w:rPr>
          <w:rFonts w:asciiTheme="majorEastAsia" w:eastAsiaTheme="majorEastAsia" w:hAnsiTheme="majorEastAsia" w:hint="eastAsia"/>
          <w:sz w:val="24"/>
        </w:rPr>
        <w:t>事業の目的・方針</w:t>
      </w:r>
      <w:r w:rsidR="002B2DB8" w:rsidRPr="00A16912">
        <w:rPr>
          <w:rFonts w:asciiTheme="majorEastAsia" w:eastAsiaTheme="majorEastAsia" w:hAnsiTheme="majorEastAsia" w:hint="eastAsia"/>
          <w:sz w:val="24"/>
        </w:rPr>
        <w:t>・・・発達支援・家族支援・地域支援</w:t>
      </w:r>
    </w:p>
    <w:p w:rsidR="00A90AA3" w:rsidRDefault="00A90AA3" w:rsidP="00A16912">
      <w:pPr>
        <w:ind w:firstLineChars="100" w:firstLine="222"/>
        <w:rPr>
          <w:color w:val="000000"/>
          <w:sz w:val="24"/>
          <w:szCs w:val="24"/>
        </w:rPr>
      </w:pPr>
      <w:r w:rsidRPr="00EE132F">
        <w:rPr>
          <w:rFonts w:hint="eastAsia"/>
          <w:color w:val="000000"/>
          <w:sz w:val="24"/>
          <w:szCs w:val="20"/>
        </w:rPr>
        <w:t>地域の障害</w:t>
      </w:r>
      <w:r>
        <w:rPr>
          <w:rFonts w:hint="eastAsia"/>
          <w:color w:val="000000"/>
          <w:sz w:val="24"/>
          <w:szCs w:val="20"/>
        </w:rPr>
        <w:t>や発達につまずきのある児童が</w:t>
      </w:r>
      <w:r w:rsidRPr="00EE132F">
        <w:rPr>
          <w:rFonts w:hint="eastAsia"/>
          <w:color w:val="000000"/>
          <w:sz w:val="24"/>
          <w:szCs w:val="20"/>
        </w:rPr>
        <w:t>通所</w:t>
      </w:r>
      <w:r>
        <w:rPr>
          <w:rFonts w:hint="eastAsia"/>
          <w:color w:val="000000"/>
          <w:sz w:val="24"/>
          <w:szCs w:val="20"/>
        </w:rPr>
        <w:t>し</w:t>
      </w:r>
      <w:r w:rsidRPr="00EE132F">
        <w:rPr>
          <w:rFonts w:hint="eastAsia"/>
          <w:color w:val="000000"/>
          <w:sz w:val="24"/>
          <w:szCs w:val="20"/>
        </w:rPr>
        <w:t>、日常生活における基本的動作の指導、自活に必要な知識や技能の付与または集団生活への適応のための訓練を行う</w:t>
      </w:r>
      <w:r>
        <w:rPr>
          <w:rFonts w:hint="eastAsia"/>
          <w:color w:val="000000"/>
          <w:sz w:val="24"/>
          <w:szCs w:val="20"/>
        </w:rPr>
        <w:t>こと</w:t>
      </w:r>
      <w:r>
        <w:rPr>
          <w:rFonts w:hint="eastAsia"/>
          <w:b/>
          <w:color w:val="000000"/>
          <w:sz w:val="24"/>
          <w:szCs w:val="20"/>
        </w:rPr>
        <w:t>＜</w:t>
      </w:r>
      <w:r w:rsidRPr="00D75A18">
        <w:rPr>
          <w:rFonts w:hint="eastAsia"/>
          <w:b/>
          <w:color w:val="000000"/>
          <w:sz w:val="24"/>
          <w:szCs w:val="20"/>
        </w:rPr>
        <w:t>発達支援</w:t>
      </w:r>
      <w:r>
        <w:rPr>
          <w:rFonts w:hint="eastAsia"/>
          <w:b/>
          <w:color w:val="000000"/>
          <w:sz w:val="24"/>
          <w:szCs w:val="20"/>
        </w:rPr>
        <w:t>＞</w:t>
      </w:r>
      <w:r>
        <w:rPr>
          <w:rFonts w:hint="eastAsia"/>
          <w:color w:val="000000"/>
          <w:sz w:val="24"/>
          <w:szCs w:val="20"/>
        </w:rPr>
        <w:t>や通所児童の家族に対して障害受容のサポートを行うこと</w:t>
      </w:r>
      <w:r w:rsidRPr="00D75A18">
        <w:rPr>
          <w:rFonts w:hint="eastAsia"/>
          <w:b/>
          <w:color w:val="000000"/>
          <w:sz w:val="24"/>
          <w:szCs w:val="20"/>
        </w:rPr>
        <w:t>＜家族支援</w:t>
      </w:r>
      <w:r>
        <w:rPr>
          <w:rFonts w:hint="eastAsia"/>
          <w:b/>
          <w:color w:val="000000"/>
          <w:sz w:val="24"/>
          <w:szCs w:val="20"/>
        </w:rPr>
        <w:t>＞</w:t>
      </w:r>
      <w:r>
        <w:rPr>
          <w:rFonts w:hint="eastAsia"/>
          <w:color w:val="000000"/>
          <w:sz w:val="24"/>
          <w:szCs w:val="20"/>
        </w:rPr>
        <w:t>を事業の目的とする</w:t>
      </w:r>
      <w:r w:rsidRPr="00EE132F">
        <w:rPr>
          <w:rFonts w:hint="eastAsia"/>
          <w:color w:val="000000"/>
          <w:sz w:val="24"/>
          <w:szCs w:val="24"/>
        </w:rPr>
        <w:t>。</w:t>
      </w:r>
    </w:p>
    <w:p w:rsidR="00A90AA3" w:rsidRDefault="00A90AA3" w:rsidP="00A16912">
      <w:pPr>
        <w:ind w:firstLineChars="100" w:firstLine="222"/>
        <w:rPr>
          <w:b/>
          <w:sz w:val="24"/>
        </w:rPr>
      </w:pPr>
      <w:r>
        <w:rPr>
          <w:rFonts w:hint="eastAsia"/>
          <w:color w:val="000000"/>
          <w:sz w:val="24"/>
          <w:szCs w:val="24"/>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w:t>
      </w:r>
      <w:r w:rsidR="00C92297">
        <w:rPr>
          <w:rFonts w:hint="eastAsia"/>
          <w:color w:val="000000"/>
          <w:sz w:val="24"/>
          <w:szCs w:val="24"/>
        </w:rPr>
        <w:t>としての役割を果たす</w:t>
      </w:r>
      <w:r>
        <w:rPr>
          <w:rFonts w:hint="eastAsia"/>
          <w:b/>
          <w:color w:val="000000"/>
          <w:sz w:val="24"/>
          <w:szCs w:val="24"/>
        </w:rPr>
        <w:t>＜地域</w:t>
      </w:r>
      <w:r w:rsidRPr="00D75A18">
        <w:rPr>
          <w:rFonts w:hint="eastAsia"/>
          <w:b/>
          <w:color w:val="000000"/>
          <w:sz w:val="24"/>
          <w:szCs w:val="24"/>
        </w:rPr>
        <w:t>支援</w:t>
      </w:r>
      <w:r>
        <w:rPr>
          <w:rFonts w:hint="eastAsia"/>
          <w:b/>
          <w:color w:val="000000"/>
          <w:sz w:val="24"/>
          <w:szCs w:val="24"/>
        </w:rPr>
        <w:t>＞</w:t>
      </w:r>
      <w:r>
        <w:rPr>
          <w:rFonts w:hint="eastAsia"/>
          <w:color w:val="000000"/>
          <w:sz w:val="24"/>
          <w:szCs w:val="24"/>
        </w:rPr>
        <w:t>、又児童発達支援センターの</w:t>
      </w:r>
      <w:r w:rsidR="004C3EEC">
        <w:rPr>
          <w:rFonts w:hint="eastAsia"/>
          <w:color w:val="000000"/>
          <w:sz w:val="24"/>
          <w:szCs w:val="24"/>
        </w:rPr>
        <w:t>必須事業である、障害児支援利用計画（相談支援）を行い</w:t>
      </w:r>
      <w:r>
        <w:rPr>
          <w:rFonts w:hint="eastAsia"/>
          <w:color w:val="000000"/>
          <w:sz w:val="24"/>
          <w:szCs w:val="24"/>
        </w:rPr>
        <w:t>全ての障害児者に必須となる計画相談作成の事業所として、障害者の計画相談事業と協力共同しながら地域の要望にこたえていく。</w:t>
      </w:r>
    </w:p>
    <w:p w:rsidR="00633B84" w:rsidRDefault="00633B84" w:rsidP="00B10412">
      <w:pPr>
        <w:jc w:val="left"/>
        <w:rPr>
          <w:rFonts w:ascii="ＭＳ 明朝" w:hAnsi="ＭＳ 明朝" w:cs="Arial"/>
          <w:sz w:val="24"/>
        </w:rPr>
      </w:pPr>
    </w:p>
    <w:p w:rsidR="00D90B49" w:rsidRDefault="00D90B49" w:rsidP="00B10412">
      <w:pPr>
        <w:jc w:val="left"/>
        <w:rPr>
          <w:rFonts w:ascii="ＭＳ 明朝" w:hAnsi="ＭＳ 明朝" w:cs="Arial"/>
          <w:sz w:val="24"/>
        </w:rPr>
      </w:pPr>
    </w:p>
    <w:p w:rsidR="008D7BFA" w:rsidRPr="00A16912" w:rsidRDefault="00A4346F" w:rsidP="00115F7E">
      <w:pPr>
        <w:rPr>
          <w:rFonts w:asciiTheme="majorEastAsia" w:eastAsiaTheme="majorEastAsia" w:hAnsiTheme="majorEastAsia"/>
          <w:sz w:val="24"/>
        </w:rPr>
      </w:pPr>
      <w:r w:rsidRPr="00A16912">
        <w:rPr>
          <w:rFonts w:asciiTheme="majorEastAsia" w:eastAsiaTheme="majorEastAsia" w:hAnsiTheme="majorEastAsia" w:hint="eastAsia"/>
          <w:sz w:val="24"/>
        </w:rPr>
        <w:t>２</w:t>
      </w:r>
      <w:r w:rsidR="008D7BFA"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利用定員</w:t>
      </w:r>
    </w:p>
    <w:p w:rsidR="00115F7E" w:rsidRPr="00DF548B" w:rsidRDefault="00A31FFF" w:rsidP="00A16912">
      <w:pPr>
        <w:ind w:firstLineChars="300" w:firstLine="667"/>
        <w:rPr>
          <w:sz w:val="24"/>
        </w:rPr>
      </w:pPr>
      <w:r>
        <w:rPr>
          <w:rFonts w:hint="eastAsia"/>
          <w:sz w:val="24"/>
        </w:rPr>
        <w:t xml:space="preserve">定員　２０名　　　利用登録者　</w:t>
      </w:r>
      <w:r w:rsidR="00832EF5">
        <w:rPr>
          <w:rFonts w:hint="eastAsia"/>
          <w:sz w:val="24"/>
        </w:rPr>
        <w:t>２</w:t>
      </w:r>
      <w:r w:rsidR="00B74BDA">
        <w:rPr>
          <w:rFonts w:hint="eastAsia"/>
          <w:sz w:val="24"/>
        </w:rPr>
        <w:t>１</w:t>
      </w:r>
      <w:r w:rsidR="008D7BFA" w:rsidRPr="00DF548B">
        <w:rPr>
          <w:rFonts w:hint="eastAsia"/>
          <w:sz w:val="24"/>
        </w:rPr>
        <w:t>名</w:t>
      </w:r>
      <w:r>
        <w:rPr>
          <w:rFonts w:hint="eastAsia"/>
          <w:sz w:val="24"/>
        </w:rPr>
        <w:t>（Ｈ</w:t>
      </w:r>
      <w:r w:rsidR="001F5F67">
        <w:rPr>
          <w:rFonts w:hint="eastAsia"/>
          <w:sz w:val="24"/>
        </w:rPr>
        <w:t>３</w:t>
      </w:r>
      <w:r w:rsidR="00396AD1">
        <w:rPr>
          <w:rFonts w:hint="eastAsia"/>
          <w:sz w:val="24"/>
        </w:rPr>
        <w:t>１</w:t>
      </w:r>
      <w:r w:rsidR="00A90AA3">
        <w:rPr>
          <w:rFonts w:hint="eastAsia"/>
          <w:sz w:val="24"/>
        </w:rPr>
        <w:t>年４月予定）</w:t>
      </w:r>
    </w:p>
    <w:p w:rsidR="00633B84" w:rsidRDefault="00633B84" w:rsidP="00115F7E">
      <w:pPr>
        <w:rPr>
          <w:sz w:val="24"/>
        </w:rPr>
      </w:pPr>
    </w:p>
    <w:p w:rsidR="00D90B49" w:rsidRDefault="00D90B49" w:rsidP="00115F7E">
      <w:pPr>
        <w:rPr>
          <w:sz w:val="24"/>
        </w:rPr>
      </w:pPr>
    </w:p>
    <w:p w:rsidR="00FA7BB5" w:rsidRDefault="00A4346F" w:rsidP="00115F7E">
      <w:pPr>
        <w:rPr>
          <w:rFonts w:asciiTheme="majorEastAsia" w:eastAsiaTheme="majorEastAsia" w:hAnsiTheme="majorEastAsia"/>
          <w:sz w:val="24"/>
        </w:rPr>
      </w:pPr>
      <w:r w:rsidRPr="00A16912">
        <w:rPr>
          <w:rFonts w:asciiTheme="majorEastAsia" w:eastAsiaTheme="majorEastAsia" w:hAnsiTheme="majorEastAsia" w:hint="eastAsia"/>
          <w:sz w:val="24"/>
        </w:rPr>
        <w:t>３</w:t>
      </w:r>
      <w:r w:rsidR="008D7BFA"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職員体制</w:t>
      </w:r>
    </w:p>
    <w:p w:rsidR="00804314" w:rsidRPr="00A16912" w:rsidRDefault="00804314" w:rsidP="00115F7E">
      <w:pPr>
        <w:rPr>
          <w:rFonts w:asciiTheme="majorEastAsia" w:eastAsiaTheme="majorEastAsia" w:hAnsiTheme="majorEastAsia"/>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76"/>
        <w:gridCol w:w="1984"/>
      </w:tblGrid>
      <w:tr w:rsidR="008D7BFA" w:rsidRPr="00E74248" w:rsidTr="004E41FE">
        <w:tc>
          <w:tcPr>
            <w:tcW w:w="3827" w:type="dxa"/>
          </w:tcPr>
          <w:p w:rsidR="008D7BFA" w:rsidRPr="00804314" w:rsidRDefault="00FA7BB5" w:rsidP="00E74248">
            <w:pPr>
              <w:pStyle w:val="a4"/>
              <w:ind w:leftChars="0" w:left="0"/>
              <w:jc w:val="center"/>
              <w:rPr>
                <w:b/>
                <w:sz w:val="24"/>
                <w:szCs w:val="24"/>
              </w:rPr>
            </w:pPr>
            <w:r w:rsidRPr="00804314">
              <w:rPr>
                <w:rFonts w:hint="eastAsia"/>
                <w:b/>
                <w:sz w:val="24"/>
                <w:szCs w:val="24"/>
              </w:rPr>
              <w:t>職種</w:t>
            </w:r>
          </w:p>
        </w:tc>
        <w:tc>
          <w:tcPr>
            <w:tcW w:w="1276" w:type="dxa"/>
          </w:tcPr>
          <w:p w:rsidR="008D7BFA" w:rsidRPr="00804314" w:rsidRDefault="00FA7BB5" w:rsidP="00E74248">
            <w:pPr>
              <w:pStyle w:val="a4"/>
              <w:ind w:leftChars="0" w:left="0"/>
              <w:jc w:val="center"/>
              <w:rPr>
                <w:b/>
                <w:sz w:val="24"/>
                <w:szCs w:val="24"/>
              </w:rPr>
            </w:pPr>
            <w:r w:rsidRPr="00804314">
              <w:rPr>
                <w:rFonts w:hint="eastAsia"/>
                <w:b/>
                <w:sz w:val="24"/>
                <w:szCs w:val="24"/>
              </w:rPr>
              <w:t>定数</w:t>
            </w:r>
          </w:p>
        </w:tc>
        <w:tc>
          <w:tcPr>
            <w:tcW w:w="1984" w:type="dxa"/>
          </w:tcPr>
          <w:p w:rsidR="008D7BFA" w:rsidRPr="00804314" w:rsidRDefault="00FA7BB5" w:rsidP="00E74248">
            <w:pPr>
              <w:pStyle w:val="a4"/>
              <w:ind w:leftChars="0" w:left="0"/>
              <w:jc w:val="center"/>
              <w:rPr>
                <w:b/>
                <w:sz w:val="24"/>
                <w:szCs w:val="24"/>
              </w:rPr>
            </w:pPr>
            <w:r w:rsidRPr="00804314">
              <w:rPr>
                <w:rFonts w:hint="eastAsia"/>
                <w:b/>
                <w:sz w:val="24"/>
                <w:szCs w:val="24"/>
              </w:rPr>
              <w:t>現員</w:t>
            </w:r>
          </w:p>
        </w:tc>
      </w:tr>
      <w:tr w:rsidR="008D7BFA" w:rsidRPr="00E74248" w:rsidTr="004E41FE">
        <w:tc>
          <w:tcPr>
            <w:tcW w:w="3827" w:type="dxa"/>
          </w:tcPr>
          <w:p w:rsidR="00FA7BB5" w:rsidRPr="00804314" w:rsidRDefault="00FA7BB5" w:rsidP="00E74248">
            <w:pPr>
              <w:pStyle w:val="a4"/>
              <w:ind w:leftChars="0" w:left="0"/>
              <w:rPr>
                <w:sz w:val="24"/>
                <w:szCs w:val="24"/>
              </w:rPr>
            </w:pPr>
            <w:r w:rsidRPr="00804314">
              <w:rPr>
                <w:rFonts w:hint="eastAsia"/>
                <w:sz w:val="24"/>
                <w:szCs w:val="24"/>
              </w:rPr>
              <w:t>管理者</w:t>
            </w:r>
          </w:p>
        </w:tc>
        <w:tc>
          <w:tcPr>
            <w:tcW w:w="1276" w:type="dxa"/>
          </w:tcPr>
          <w:p w:rsidR="008D7BFA" w:rsidRPr="00804314" w:rsidRDefault="00FA7BB5" w:rsidP="00E74248">
            <w:pPr>
              <w:pStyle w:val="a4"/>
              <w:ind w:leftChars="0" w:left="0"/>
              <w:jc w:val="center"/>
              <w:rPr>
                <w:sz w:val="24"/>
                <w:szCs w:val="24"/>
              </w:rPr>
            </w:pPr>
            <w:r w:rsidRPr="00804314">
              <w:rPr>
                <w:rFonts w:hint="eastAsia"/>
                <w:sz w:val="24"/>
                <w:szCs w:val="24"/>
              </w:rPr>
              <w:t>１名</w:t>
            </w:r>
          </w:p>
        </w:tc>
        <w:tc>
          <w:tcPr>
            <w:tcW w:w="1984" w:type="dxa"/>
          </w:tcPr>
          <w:p w:rsidR="008D7BFA" w:rsidRPr="00804314" w:rsidRDefault="00250E07" w:rsidP="00E74248">
            <w:pPr>
              <w:pStyle w:val="a4"/>
              <w:ind w:leftChars="0" w:left="0"/>
              <w:jc w:val="center"/>
              <w:rPr>
                <w:sz w:val="24"/>
                <w:szCs w:val="24"/>
              </w:rPr>
            </w:pPr>
            <w:r w:rsidRPr="00804314">
              <w:rPr>
                <w:rFonts w:hint="eastAsia"/>
                <w:sz w:val="24"/>
                <w:szCs w:val="24"/>
              </w:rPr>
              <w:t>１名</w:t>
            </w:r>
            <w:r w:rsidR="00B2242F">
              <w:rPr>
                <w:rFonts w:hint="eastAsia"/>
                <w:sz w:val="24"/>
                <w:szCs w:val="24"/>
              </w:rPr>
              <w:t>（兼務）</w:t>
            </w:r>
          </w:p>
        </w:tc>
      </w:tr>
      <w:tr w:rsidR="008D7BFA" w:rsidRPr="00E74248" w:rsidTr="004E41FE">
        <w:trPr>
          <w:trHeight w:val="330"/>
        </w:trPr>
        <w:tc>
          <w:tcPr>
            <w:tcW w:w="3827" w:type="dxa"/>
          </w:tcPr>
          <w:p w:rsidR="0060098E" w:rsidRPr="00804314" w:rsidRDefault="00FA7BB5" w:rsidP="00C804E4">
            <w:pPr>
              <w:pStyle w:val="a4"/>
              <w:ind w:leftChars="0" w:left="0"/>
              <w:rPr>
                <w:sz w:val="24"/>
                <w:szCs w:val="24"/>
              </w:rPr>
            </w:pPr>
            <w:r w:rsidRPr="00804314">
              <w:rPr>
                <w:rFonts w:hint="eastAsia"/>
                <w:sz w:val="24"/>
                <w:szCs w:val="24"/>
              </w:rPr>
              <w:t>児童発達支援管理責任者</w:t>
            </w:r>
          </w:p>
        </w:tc>
        <w:tc>
          <w:tcPr>
            <w:tcW w:w="1276" w:type="dxa"/>
          </w:tcPr>
          <w:p w:rsidR="0060098E" w:rsidRPr="00804314" w:rsidRDefault="0060098E" w:rsidP="001F3B29">
            <w:pPr>
              <w:pStyle w:val="a4"/>
              <w:ind w:leftChars="0" w:left="0"/>
              <w:jc w:val="center"/>
              <w:rPr>
                <w:sz w:val="24"/>
                <w:szCs w:val="24"/>
              </w:rPr>
            </w:pPr>
            <w:r w:rsidRPr="00804314">
              <w:rPr>
                <w:rFonts w:hint="eastAsia"/>
                <w:sz w:val="24"/>
                <w:szCs w:val="24"/>
              </w:rPr>
              <w:t>１</w:t>
            </w:r>
            <w:r w:rsidR="00FA7BB5" w:rsidRPr="00804314">
              <w:rPr>
                <w:rFonts w:hint="eastAsia"/>
                <w:sz w:val="24"/>
                <w:szCs w:val="24"/>
              </w:rPr>
              <w:t>名</w:t>
            </w:r>
          </w:p>
        </w:tc>
        <w:tc>
          <w:tcPr>
            <w:tcW w:w="1984" w:type="dxa"/>
          </w:tcPr>
          <w:p w:rsidR="00B2242F" w:rsidRPr="00804314" w:rsidRDefault="00250E07" w:rsidP="001F3B29">
            <w:pPr>
              <w:pStyle w:val="a4"/>
              <w:ind w:leftChars="0" w:left="0"/>
              <w:jc w:val="center"/>
              <w:rPr>
                <w:sz w:val="24"/>
                <w:szCs w:val="24"/>
              </w:rPr>
            </w:pPr>
            <w:r w:rsidRPr="00804314">
              <w:rPr>
                <w:rFonts w:hint="eastAsia"/>
                <w:sz w:val="24"/>
                <w:szCs w:val="24"/>
              </w:rPr>
              <w:t>１名</w:t>
            </w:r>
          </w:p>
        </w:tc>
      </w:tr>
      <w:tr w:rsidR="00C804E4" w:rsidRPr="00E74248" w:rsidTr="004E41FE">
        <w:trPr>
          <w:trHeight w:val="217"/>
        </w:trPr>
        <w:tc>
          <w:tcPr>
            <w:tcW w:w="3827" w:type="dxa"/>
          </w:tcPr>
          <w:p w:rsidR="00C804E4" w:rsidRPr="00804314" w:rsidRDefault="00C804E4" w:rsidP="00C804E4">
            <w:pPr>
              <w:pStyle w:val="a4"/>
              <w:ind w:leftChars="0" w:left="0"/>
              <w:rPr>
                <w:sz w:val="24"/>
                <w:szCs w:val="24"/>
              </w:rPr>
            </w:pPr>
            <w:r w:rsidRPr="00804314">
              <w:rPr>
                <w:rFonts w:hint="eastAsia"/>
                <w:sz w:val="24"/>
                <w:szCs w:val="24"/>
              </w:rPr>
              <w:t>相談支援専門員</w:t>
            </w:r>
          </w:p>
        </w:tc>
        <w:tc>
          <w:tcPr>
            <w:tcW w:w="1276" w:type="dxa"/>
          </w:tcPr>
          <w:p w:rsidR="00C804E4" w:rsidRPr="00804314" w:rsidRDefault="00054785" w:rsidP="0060098E">
            <w:pPr>
              <w:pStyle w:val="a4"/>
              <w:ind w:leftChars="0" w:left="0"/>
              <w:jc w:val="center"/>
              <w:rPr>
                <w:sz w:val="24"/>
                <w:szCs w:val="24"/>
              </w:rPr>
            </w:pPr>
            <w:r w:rsidRPr="00804314">
              <w:rPr>
                <w:rFonts w:hint="eastAsia"/>
                <w:sz w:val="24"/>
                <w:szCs w:val="24"/>
              </w:rPr>
              <w:t>１名</w:t>
            </w:r>
          </w:p>
        </w:tc>
        <w:tc>
          <w:tcPr>
            <w:tcW w:w="1984" w:type="dxa"/>
          </w:tcPr>
          <w:p w:rsidR="00C804E4" w:rsidRPr="00804314" w:rsidRDefault="00D275E0" w:rsidP="00054785">
            <w:pPr>
              <w:pStyle w:val="a4"/>
              <w:ind w:leftChars="0" w:left="0"/>
              <w:jc w:val="center"/>
              <w:rPr>
                <w:sz w:val="24"/>
                <w:szCs w:val="24"/>
              </w:rPr>
            </w:pPr>
            <w:r>
              <w:rPr>
                <w:rFonts w:hint="eastAsia"/>
                <w:sz w:val="24"/>
                <w:szCs w:val="24"/>
              </w:rPr>
              <w:t>２</w:t>
            </w:r>
            <w:r w:rsidR="00054785" w:rsidRPr="00804314">
              <w:rPr>
                <w:rFonts w:hint="eastAsia"/>
                <w:sz w:val="24"/>
                <w:szCs w:val="24"/>
              </w:rPr>
              <w:t>名</w:t>
            </w:r>
            <w:r w:rsidR="004E41FE">
              <w:rPr>
                <w:rFonts w:hint="eastAsia"/>
                <w:sz w:val="24"/>
                <w:szCs w:val="24"/>
              </w:rPr>
              <w:t>（兼務）</w:t>
            </w:r>
          </w:p>
        </w:tc>
      </w:tr>
      <w:tr w:rsidR="008D7BFA" w:rsidRPr="00E74248" w:rsidTr="004E41FE">
        <w:tc>
          <w:tcPr>
            <w:tcW w:w="3827" w:type="dxa"/>
          </w:tcPr>
          <w:p w:rsidR="008D7BFA" w:rsidRPr="00804314" w:rsidRDefault="00FA7BB5" w:rsidP="00E74248">
            <w:pPr>
              <w:pStyle w:val="a4"/>
              <w:ind w:leftChars="0" w:left="0"/>
              <w:rPr>
                <w:sz w:val="24"/>
                <w:szCs w:val="24"/>
              </w:rPr>
            </w:pPr>
            <w:r w:rsidRPr="00804314">
              <w:rPr>
                <w:rFonts w:hint="eastAsia"/>
                <w:sz w:val="24"/>
                <w:szCs w:val="24"/>
              </w:rPr>
              <w:t>訪問</w:t>
            </w:r>
            <w:r w:rsidR="001F5F67">
              <w:rPr>
                <w:rFonts w:hint="eastAsia"/>
                <w:sz w:val="24"/>
                <w:szCs w:val="24"/>
              </w:rPr>
              <w:t>支援</w:t>
            </w:r>
            <w:r w:rsidRPr="00804314">
              <w:rPr>
                <w:rFonts w:hint="eastAsia"/>
                <w:sz w:val="24"/>
                <w:szCs w:val="24"/>
              </w:rPr>
              <w:t>員</w:t>
            </w:r>
          </w:p>
        </w:tc>
        <w:tc>
          <w:tcPr>
            <w:tcW w:w="1276" w:type="dxa"/>
          </w:tcPr>
          <w:p w:rsidR="008D7BFA" w:rsidRPr="00804314" w:rsidRDefault="00054785" w:rsidP="00E74248">
            <w:pPr>
              <w:pStyle w:val="a4"/>
              <w:ind w:leftChars="0" w:left="0"/>
              <w:jc w:val="center"/>
              <w:rPr>
                <w:sz w:val="24"/>
                <w:szCs w:val="24"/>
              </w:rPr>
            </w:pPr>
            <w:r w:rsidRPr="00804314">
              <w:rPr>
                <w:rFonts w:hint="eastAsia"/>
                <w:sz w:val="24"/>
                <w:szCs w:val="24"/>
              </w:rPr>
              <w:t>１名</w:t>
            </w:r>
          </w:p>
        </w:tc>
        <w:tc>
          <w:tcPr>
            <w:tcW w:w="1984" w:type="dxa"/>
          </w:tcPr>
          <w:p w:rsidR="008D7BFA" w:rsidRPr="00804314" w:rsidRDefault="00054785" w:rsidP="00E74248">
            <w:pPr>
              <w:pStyle w:val="a4"/>
              <w:ind w:leftChars="0" w:left="0"/>
              <w:jc w:val="center"/>
              <w:rPr>
                <w:sz w:val="24"/>
                <w:szCs w:val="24"/>
              </w:rPr>
            </w:pPr>
            <w:r w:rsidRPr="00804314">
              <w:rPr>
                <w:rFonts w:hint="eastAsia"/>
                <w:sz w:val="24"/>
                <w:szCs w:val="24"/>
              </w:rPr>
              <w:t>１名（</w:t>
            </w:r>
            <w:r w:rsidR="00250E07" w:rsidRPr="00804314">
              <w:rPr>
                <w:rFonts w:hint="eastAsia"/>
                <w:sz w:val="24"/>
                <w:szCs w:val="24"/>
              </w:rPr>
              <w:t>兼務</w:t>
            </w:r>
            <w:r w:rsidRPr="00804314">
              <w:rPr>
                <w:rFonts w:hint="eastAsia"/>
                <w:sz w:val="24"/>
                <w:szCs w:val="24"/>
              </w:rPr>
              <w:t>）</w:t>
            </w:r>
          </w:p>
        </w:tc>
      </w:tr>
      <w:tr w:rsidR="001F3B29" w:rsidRPr="00E74248" w:rsidTr="004E41FE">
        <w:trPr>
          <w:trHeight w:val="646"/>
        </w:trPr>
        <w:tc>
          <w:tcPr>
            <w:tcW w:w="3827" w:type="dxa"/>
          </w:tcPr>
          <w:p w:rsidR="001F3B29" w:rsidRDefault="001F3B29" w:rsidP="00E74248">
            <w:pPr>
              <w:pStyle w:val="a4"/>
              <w:ind w:leftChars="0" w:left="0"/>
              <w:rPr>
                <w:sz w:val="24"/>
                <w:szCs w:val="24"/>
              </w:rPr>
            </w:pPr>
            <w:r w:rsidRPr="00804314">
              <w:rPr>
                <w:rFonts w:hint="eastAsia"/>
                <w:sz w:val="24"/>
                <w:szCs w:val="24"/>
              </w:rPr>
              <w:t>保育士</w:t>
            </w:r>
            <w:r>
              <w:rPr>
                <w:rFonts w:hint="eastAsia"/>
                <w:sz w:val="24"/>
                <w:szCs w:val="24"/>
              </w:rPr>
              <w:t>または</w:t>
            </w:r>
          </w:p>
          <w:p w:rsidR="001F3B29" w:rsidRPr="00804314" w:rsidRDefault="001F3B29" w:rsidP="00E74248">
            <w:pPr>
              <w:pStyle w:val="a4"/>
              <w:ind w:leftChars="0" w:left="0"/>
              <w:rPr>
                <w:sz w:val="24"/>
                <w:szCs w:val="24"/>
              </w:rPr>
            </w:pPr>
            <w:r>
              <w:rPr>
                <w:rFonts w:hint="eastAsia"/>
                <w:sz w:val="24"/>
                <w:szCs w:val="24"/>
              </w:rPr>
              <w:t>児童指導員</w:t>
            </w:r>
          </w:p>
        </w:tc>
        <w:tc>
          <w:tcPr>
            <w:tcW w:w="1276" w:type="dxa"/>
          </w:tcPr>
          <w:p w:rsidR="001F3B29" w:rsidRPr="00804314" w:rsidRDefault="001F3B29" w:rsidP="00E74248">
            <w:pPr>
              <w:pStyle w:val="a4"/>
              <w:ind w:leftChars="0" w:left="0"/>
              <w:jc w:val="center"/>
              <w:rPr>
                <w:sz w:val="24"/>
                <w:szCs w:val="24"/>
              </w:rPr>
            </w:pPr>
            <w:r>
              <w:rPr>
                <w:rFonts w:hint="eastAsia"/>
                <w:sz w:val="24"/>
                <w:szCs w:val="24"/>
              </w:rPr>
              <w:t>６</w:t>
            </w:r>
            <w:r w:rsidRPr="00804314">
              <w:rPr>
                <w:rFonts w:hint="eastAsia"/>
                <w:sz w:val="24"/>
                <w:szCs w:val="24"/>
              </w:rPr>
              <w:t>名</w:t>
            </w:r>
          </w:p>
        </w:tc>
        <w:tc>
          <w:tcPr>
            <w:tcW w:w="1984" w:type="dxa"/>
          </w:tcPr>
          <w:p w:rsidR="001F3B29" w:rsidRDefault="00B74BDA" w:rsidP="00E74248">
            <w:pPr>
              <w:pStyle w:val="a4"/>
              <w:ind w:leftChars="0" w:left="0"/>
              <w:jc w:val="center"/>
              <w:rPr>
                <w:sz w:val="24"/>
                <w:szCs w:val="24"/>
              </w:rPr>
            </w:pPr>
            <w:r>
              <w:rPr>
                <w:rFonts w:hint="eastAsia"/>
                <w:sz w:val="24"/>
                <w:szCs w:val="24"/>
              </w:rPr>
              <w:t>４</w:t>
            </w:r>
            <w:r w:rsidR="001F3B29" w:rsidRPr="00804314">
              <w:rPr>
                <w:rFonts w:hint="eastAsia"/>
                <w:sz w:val="24"/>
                <w:szCs w:val="24"/>
              </w:rPr>
              <w:t>名</w:t>
            </w:r>
            <w:r w:rsidRPr="00B74BDA">
              <w:rPr>
                <w:rFonts w:hint="eastAsia"/>
                <w:w w:val="66"/>
                <w:sz w:val="24"/>
                <w:szCs w:val="24"/>
              </w:rPr>
              <w:t>（１名育休中）</w:t>
            </w:r>
          </w:p>
          <w:p w:rsidR="001F3B29" w:rsidRPr="00804314" w:rsidRDefault="00B74BDA" w:rsidP="00E74248">
            <w:pPr>
              <w:pStyle w:val="a4"/>
              <w:ind w:leftChars="0" w:left="0"/>
              <w:jc w:val="center"/>
              <w:rPr>
                <w:sz w:val="24"/>
                <w:szCs w:val="24"/>
              </w:rPr>
            </w:pPr>
            <w:r>
              <w:rPr>
                <w:rFonts w:hint="eastAsia"/>
                <w:sz w:val="24"/>
                <w:szCs w:val="24"/>
              </w:rPr>
              <w:t>６</w:t>
            </w:r>
            <w:r w:rsidR="001F3B29">
              <w:rPr>
                <w:rFonts w:hint="eastAsia"/>
                <w:sz w:val="24"/>
                <w:szCs w:val="24"/>
              </w:rPr>
              <w:t>名</w:t>
            </w:r>
            <w:r w:rsidRPr="00B74BDA">
              <w:rPr>
                <w:rFonts w:hint="eastAsia"/>
                <w:w w:val="80"/>
                <w:sz w:val="24"/>
                <w:szCs w:val="24"/>
              </w:rPr>
              <w:t>（２名兼務）</w:t>
            </w:r>
          </w:p>
        </w:tc>
      </w:tr>
      <w:tr w:rsidR="00250E07" w:rsidRPr="00E74248" w:rsidTr="004E41FE">
        <w:trPr>
          <w:trHeight w:val="331"/>
        </w:trPr>
        <w:tc>
          <w:tcPr>
            <w:tcW w:w="3827" w:type="dxa"/>
          </w:tcPr>
          <w:p w:rsidR="00250E07" w:rsidRPr="00804314" w:rsidRDefault="00250E07" w:rsidP="00250E07">
            <w:pPr>
              <w:pStyle w:val="a4"/>
              <w:ind w:leftChars="0" w:left="0"/>
              <w:rPr>
                <w:sz w:val="24"/>
                <w:szCs w:val="24"/>
              </w:rPr>
            </w:pPr>
            <w:r w:rsidRPr="00804314">
              <w:rPr>
                <w:rFonts w:hint="eastAsia"/>
                <w:sz w:val="24"/>
                <w:szCs w:val="24"/>
              </w:rPr>
              <w:t>指導員</w:t>
            </w:r>
          </w:p>
        </w:tc>
        <w:tc>
          <w:tcPr>
            <w:tcW w:w="1276" w:type="dxa"/>
          </w:tcPr>
          <w:p w:rsidR="00250E07" w:rsidRPr="00804314" w:rsidRDefault="00250E07" w:rsidP="00B74BDA">
            <w:pPr>
              <w:pStyle w:val="a4"/>
              <w:ind w:leftChars="0" w:left="0"/>
              <w:jc w:val="center"/>
              <w:rPr>
                <w:sz w:val="24"/>
                <w:szCs w:val="24"/>
              </w:rPr>
            </w:pPr>
          </w:p>
        </w:tc>
        <w:tc>
          <w:tcPr>
            <w:tcW w:w="1984" w:type="dxa"/>
          </w:tcPr>
          <w:p w:rsidR="00250E07" w:rsidRPr="00804314" w:rsidRDefault="00B74BDA" w:rsidP="00E74248">
            <w:pPr>
              <w:pStyle w:val="a4"/>
              <w:ind w:leftChars="0" w:left="0"/>
              <w:jc w:val="center"/>
              <w:rPr>
                <w:sz w:val="24"/>
                <w:szCs w:val="24"/>
              </w:rPr>
            </w:pPr>
            <w:r>
              <w:rPr>
                <w:rFonts w:hint="eastAsia"/>
                <w:sz w:val="24"/>
                <w:szCs w:val="24"/>
              </w:rPr>
              <w:t>１</w:t>
            </w:r>
            <w:r w:rsidR="00250E07" w:rsidRPr="00804314">
              <w:rPr>
                <w:rFonts w:hint="eastAsia"/>
                <w:sz w:val="24"/>
                <w:szCs w:val="24"/>
              </w:rPr>
              <w:t>名</w:t>
            </w:r>
          </w:p>
        </w:tc>
      </w:tr>
      <w:tr w:rsidR="001F3B29" w:rsidRPr="00E74248" w:rsidTr="004E41FE">
        <w:trPr>
          <w:trHeight w:val="330"/>
        </w:trPr>
        <w:tc>
          <w:tcPr>
            <w:tcW w:w="3827" w:type="dxa"/>
          </w:tcPr>
          <w:p w:rsidR="001F3B29" w:rsidRPr="001F3B29" w:rsidRDefault="001F3B29" w:rsidP="001F3B29">
            <w:pPr>
              <w:rPr>
                <w:sz w:val="24"/>
                <w:szCs w:val="24"/>
              </w:rPr>
            </w:pPr>
            <w:r>
              <w:rPr>
                <w:rFonts w:hint="eastAsia"/>
                <w:sz w:val="24"/>
                <w:szCs w:val="24"/>
              </w:rPr>
              <w:t>補助職員</w:t>
            </w:r>
          </w:p>
        </w:tc>
        <w:tc>
          <w:tcPr>
            <w:tcW w:w="1276" w:type="dxa"/>
          </w:tcPr>
          <w:p w:rsidR="001F3B29" w:rsidRPr="00804314" w:rsidRDefault="001F3B29" w:rsidP="00B74BDA">
            <w:pPr>
              <w:pStyle w:val="a4"/>
              <w:ind w:leftChars="0" w:left="0"/>
              <w:jc w:val="center"/>
              <w:rPr>
                <w:sz w:val="24"/>
                <w:szCs w:val="24"/>
              </w:rPr>
            </w:pPr>
          </w:p>
        </w:tc>
        <w:tc>
          <w:tcPr>
            <w:tcW w:w="1984" w:type="dxa"/>
          </w:tcPr>
          <w:p w:rsidR="001F3B29" w:rsidRPr="001F3B29" w:rsidRDefault="001F3B29" w:rsidP="001F3B29">
            <w:pPr>
              <w:jc w:val="center"/>
              <w:rPr>
                <w:sz w:val="24"/>
                <w:szCs w:val="24"/>
              </w:rPr>
            </w:pPr>
            <w:r>
              <w:rPr>
                <w:rFonts w:hint="eastAsia"/>
                <w:sz w:val="24"/>
                <w:szCs w:val="24"/>
              </w:rPr>
              <w:t>３名</w:t>
            </w:r>
          </w:p>
        </w:tc>
      </w:tr>
      <w:tr w:rsidR="00FA7BB5" w:rsidRPr="00E74248" w:rsidTr="004E41FE">
        <w:tc>
          <w:tcPr>
            <w:tcW w:w="3827" w:type="dxa"/>
          </w:tcPr>
          <w:p w:rsidR="00C87C92" w:rsidRPr="00804314" w:rsidRDefault="00054F20" w:rsidP="00E74248">
            <w:pPr>
              <w:pStyle w:val="a4"/>
              <w:ind w:leftChars="0" w:left="0"/>
              <w:rPr>
                <w:sz w:val="24"/>
                <w:szCs w:val="24"/>
              </w:rPr>
            </w:pPr>
            <w:r w:rsidRPr="00804314">
              <w:rPr>
                <w:rFonts w:hint="eastAsia"/>
                <w:sz w:val="24"/>
                <w:szCs w:val="24"/>
              </w:rPr>
              <w:t>相談員</w:t>
            </w:r>
          </w:p>
        </w:tc>
        <w:tc>
          <w:tcPr>
            <w:tcW w:w="1276" w:type="dxa"/>
          </w:tcPr>
          <w:p w:rsidR="00FA7BB5" w:rsidRPr="00804314" w:rsidRDefault="00FA7BB5" w:rsidP="00B74BDA">
            <w:pPr>
              <w:pStyle w:val="a4"/>
              <w:ind w:leftChars="0" w:left="0"/>
              <w:jc w:val="center"/>
              <w:rPr>
                <w:sz w:val="24"/>
                <w:szCs w:val="24"/>
              </w:rPr>
            </w:pPr>
          </w:p>
        </w:tc>
        <w:tc>
          <w:tcPr>
            <w:tcW w:w="1984" w:type="dxa"/>
          </w:tcPr>
          <w:p w:rsidR="00C87C92" w:rsidRPr="00804314" w:rsidRDefault="00633B84" w:rsidP="00C87C92">
            <w:pPr>
              <w:pStyle w:val="a4"/>
              <w:ind w:leftChars="0" w:left="0"/>
              <w:jc w:val="center"/>
              <w:rPr>
                <w:sz w:val="24"/>
                <w:szCs w:val="24"/>
              </w:rPr>
            </w:pPr>
            <w:r>
              <w:rPr>
                <w:rFonts w:hint="eastAsia"/>
                <w:sz w:val="24"/>
                <w:szCs w:val="24"/>
              </w:rPr>
              <w:t>２</w:t>
            </w:r>
            <w:r w:rsidR="00054F20" w:rsidRPr="00804314">
              <w:rPr>
                <w:rFonts w:hint="eastAsia"/>
                <w:sz w:val="24"/>
                <w:szCs w:val="24"/>
              </w:rPr>
              <w:t>名</w:t>
            </w:r>
          </w:p>
        </w:tc>
      </w:tr>
      <w:tr w:rsidR="00054F20" w:rsidRPr="00E74248" w:rsidTr="004E41FE">
        <w:trPr>
          <w:trHeight w:val="330"/>
        </w:trPr>
        <w:tc>
          <w:tcPr>
            <w:tcW w:w="3827" w:type="dxa"/>
          </w:tcPr>
          <w:p w:rsidR="00B10412" w:rsidRPr="00804314" w:rsidRDefault="00054F20" w:rsidP="00750510">
            <w:pPr>
              <w:pStyle w:val="a4"/>
              <w:ind w:leftChars="0" w:left="0"/>
              <w:rPr>
                <w:sz w:val="24"/>
                <w:szCs w:val="24"/>
              </w:rPr>
            </w:pPr>
            <w:r w:rsidRPr="00804314">
              <w:rPr>
                <w:rFonts w:hint="eastAsia"/>
                <w:sz w:val="24"/>
                <w:szCs w:val="24"/>
              </w:rPr>
              <w:t>臨床心理士</w:t>
            </w:r>
          </w:p>
        </w:tc>
        <w:tc>
          <w:tcPr>
            <w:tcW w:w="1276" w:type="dxa"/>
          </w:tcPr>
          <w:p w:rsidR="00054F20" w:rsidRPr="00804314" w:rsidRDefault="00054F20" w:rsidP="00B74BDA">
            <w:pPr>
              <w:pStyle w:val="a4"/>
              <w:ind w:leftChars="0" w:left="0"/>
              <w:jc w:val="center"/>
              <w:rPr>
                <w:sz w:val="24"/>
                <w:szCs w:val="24"/>
              </w:rPr>
            </w:pPr>
          </w:p>
        </w:tc>
        <w:tc>
          <w:tcPr>
            <w:tcW w:w="1984" w:type="dxa"/>
          </w:tcPr>
          <w:p w:rsidR="00054F20" w:rsidRPr="00804314" w:rsidRDefault="00054F20" w:rsidP="00750510">
            <w:pPr>
              <w:pStyle w:val="a4"/>
              <w:ind w:leftChars="0" w:left="0"/>
              <w:jc w:val="center"/>
              <w:rPr>
                <w:sz w:val="24"/>
                <w:szCs w:val="24"/>
              </w:rPr>
            </w:pPr>
            <w:r w:rsidRPr="00804314">
              <w:rPr>
                <w:rFonts w:hint="eastAsia"/>
                <w:sz w:val="24"/>
                <w:szCs w:val="24"/>
              </w:rPr>
              <w:t>１名</w:t>
            </w:r>
          </w:p>
        </w:tc>
      </w:tr>
      <w:tr w:rsidR="00B10412" w:rsidRPr="00E74248" w:rsidTr="004E41FE">
        <w:trPr>
          <w:trHeight w:val="291"/>
        </w:trPr>
        <w:tc>
          <w:tcPr>
            <w:tcW w:w="3827" w:type="dxa"/>
          </w:tcPr>
          <w:p w:rsidR="00B10412" w:rsidRPr="00B10412" w:rsidRDefault="00137B66" w:rsidP="00B10412">
            <w:pPr>
              <w:rPr>
                <w:sz w:val="24"/>
                <w:szCs w:val="24"/>
              </w:rPr>
            </w:pPr>
            <w:r>
              <w:rPr>
                <w:rFonts w:hint="eastAsia"/>
                <w:sz w:val="24"/>
                <w:szCs w:val="24"/>
              </w:rPr>
              <w:t>管理</w:t>
            </w:r>
            <w:r w:rsidR="00B10412">
              <w:rPr>
                <w:rFonts w:hint="eastAsia"/>
                <w:sz w:val="24"/>
                <w:szCs w:val="24"/>
              </w:rPr>
              <w:t>栄養士</w:t>
            </w:r>
          </w:p>
        </w:tc>
        <w:tc>
          <w:tcPr>
            <w:tcW w:w="1276" w:type="dxa"/>
          </w:tcPr>
          <w:p w:rsidR="00B10412" w:rsidRPr="00804314" w:rsidRDefault="00B10412" w:rsidP="00B10412">
            <w:pPr>
              <w:pStyle w:val="a4"/>
              <w:ind w:leftChars="0" w:left="0"/>
              <w:jc w:val="center"/>
              <w:rPr>
                <w:sz w:val="24"/>
                <w:szCs w:val="24"/>
              </w:rPr>
            </w:pPr>
          </w:p>
        </w:tc>
        <w:tc>
          <w:tcPr>
            <w:tcW w:w="1984" w:type="dxa"/>
          </w:tcPr>
          <w:p w:rsidR="00B10412" w:rsidRPr="00B10412" w:rsidRDefault="00B10412" w:rsidP="00B10412">
            <w:pPr>
              <w:jc w:val="center"/>
              <w:rPr>
                <w:sz w:val="24"/>
                <w:szCs w:val="24"/>
              </w:rPr>
            </w:pPr>
            <w:r w:rsidRPr="00B10412">
              <w:rPr>
                <w:rFonts w:hint="eastAsia"/>
                <w:sz w:val="24"/>
                <w:szCs w:val="24"/>
              </w:rPr>
              <w:t>１名</w:t>
            </w:r>
          </w:p>
        </w:tc>
      </w:tr>
      <w:tr w:rsidR="00054F20" w:rsidRPr="00E74248" w:rsidTr="004E41FE">
        <w:trPr>
          <w:trHeight w:val="315"/>
        </w:trPr>
        <w:tc>
          <w:tcPr>
            <w:tcW w:w="3827" w:type="dxa"/>
          </w:tcPr>
          <w:p w:rsidR="00054F20" w:rsidRPr="00804314" w:rsidRDefault="00054F20" w:rsidP="00054F20">
            <w:pPr>
              <w:rPr>
                <w:sz w:val="24"/>
                <w:szCs w:val="24"/>
              </w:rPr>
            </w:pPr>
            <w:r w:rsidRPr="00804314">
              <w:rPr>
                <w:rFonts w:hint="eastAsia"/>
                <w:sz w:val="24"/>
                <w:szCs w:val="24"/>
              </w:rPr>
              <w:t>給食調理員</w:t>
            </w:r>
          </w:p>
        </w:tc>
        <w:tc>
          <w:tcPr>
            <w:tcW w:w="1276" w:type="dxa"/>
          </w:tcPr>
          <w:p w:rsidR="00054F20" w:rsidRPr="00804314" w:rsidRDefault="001F3B29" w:rsidP="001F3B29">
            <w:pPr>
              <w:pStyle w:val="a4"/>
              <w:ind w:leftChars="0" w:left="0"/>
              <w:jc w:val="center"/>
              <w:rPr>
                <w:sz w:val="24"/>
                <w:szCs w:val="24"/>
              </w:rPr>
            </w:pPr>
            <w:r>
              <w:rPr>
                <w:rFonts w:hint="eastAsia"/>
                <w:sz w:val="24"/>
                <w:szCs w:val="24"/>
              </w:rPr>
              <w:t>１名</w:t>
            </w:r>
          </w:p>
        </w:tc>
        <w:tc>
          <w:tcPr>
            <w:tcW w:w="1984" w:type="dxa"/>
          </w:tcPr>
          <w:p w:rsidR="00054F20" w:rsidRPr="00804314" w:rsidRDefault="00054F20" w:rsidP="002764EF">
            <w:pPr>
              <w:jc w:val="center"/>
              <w:rPr>
                <w:sz w:val="24"/>
                <w:szCs w:val="24"/>
              </w:rPr>
            </w:pPr>
            <w:r w:rsidRPr="00804314">
              <w:rPr>
                <w:rFonts w:hint="eastAsia"/>
                <w:sz w:val="24"/>
                <w:szCs w:val="24"/>
              </w:rPr>
              <w:t>１名</w:t>
            </w:r>
          </w:p>
        </w:tc>
      </w:tr>
      <w:tr w:rsidR="00054F20" w:rsidRPr="00E74248" w:rsidTr="004E41FE">
        <w:trPr>
          <w:trHeight w:val="345"/>
        </w:trPr>
        <w:tc>
          <w:tcPr>
            <w:tcW w:w="3827" w:type="dxa"/>
          </w:tcPr>
          <w:p w:rsidR="00054F20" w:rsidRPr="00804314" w:rsidRDefault="00054F20" w:rsidP="00750510">
            <w:pPr>
              <w:pStyle w:val="a4"/>
              <w:ind w:leftChars="0" w:left="0"/>
              <w:rPr>
                <w:sz w:val="24"/>
                <w:szCs w:val="24"/>
              </w:rPr>
            </w:pPr>
            <w:r w:rsidRPr="00804314">
              <w:rPr>
                <w:rFonts w:hint="eastAsia"/>
                <w:sz w:val="24"/>
                <w:szCs w:val="24"/>
              </w:rPr>
              <w:t>嘱託医</w:t>
            </w:r>
          </w:p>
        </w:tc>
        <w:tc>
          <w:tcPr>
            <w:tcW w:w="1276" w:type="dxa"/>
          </w:tcPr>
          <w:p w:rsidR="00054F20" w:rsidRPr="00804314" w:rsidRDefault="00054F20" w:rsidP="00750510">
            <w:pPr>
              <w:pStyle w:val="a4"/>
              <w:ind w:leftChars="0" w:left="0"/>
              <w:jc w:val="center"/>
              <w:rPr>
                <w:sz w:val="24"/>
                <w:szCs w:val="24"/>
              </w:rPr>
            </w:pPr>
            <w:r w:rsidRPr="00804314">
              <w:rPr>
                <w:rFonts w:hint="eastAsia"/>
                <w:sz w:val="24"/>
                <w:szCs w:val="24"/>
              </w:rPr>
              <w:t>１名</w:t>
            </w:r>
          </w:p>
        </w:tc>
        <w:tc>
          <w:tcPr>
            <w:tcW w:w="1984" w:type="dxa"/>
          </w:tcPr>
          <w:p w:rsidR="00054F20" w:rsidRPr="00804314" w:rsidRDefault="008D623F" w:rsidP="00750510">
            <w:pPr>
              <w:pStyle w:val="a4"/>
              <w:ind w:leftChars="0" w:left="0"/>
              <w:jc w:val="center"/>
              <w:rPr>
                <w:sz w:val="24"/>
                <w:szCs w:val="24"/>
              </w:rPr>
            </w:pPr>
            <w:r>
              <w:rPr>
                <w:rFonts w:hint="eastAsia"/>
                <w:sz w:val="24"/>
                <w:szCs w:val="24"/>
              </w:rPr>
              <w:t>２</w:t>
            </w:r>
            <w:r w:rsidR="00054F20" w:rsidRPr="00804314">
              <w:rPr>
                <w:rFonts w:hint="eastAsia"/>
                <w:sz w:val="24"/>
                <w:szCs w:val="24"/>
              </w:rPr>
              <w:t>名</w:t>
            </w:r>
          </w:p>
        </w:tc>
      </w:tr>
      <w:tr w:rsidR="00054F20" w:rsidRPr="00E74248" w:rsidTr="004E41FE">
        <w:trPr>
          <w:trHeight w:val="259"/>
        </w:trPr>
        <w:tc>
          <w:tcPr>
            <w:tcW w:w="3827" w:type="dxa"/>
          </w:tcPr>
          <w:p w:rsidR="00054F20" w:rsidRPr="00804314" w:rsidRDefault="00054F20" w:rsidP="00750510">
            <w:pPr>
              <w:pStyle w:val="a4"/>
              <w:ind w:leftChars="0" w:left="0"/>
              <w:rPr>
                <w:sz w:val="24"/>
                <w:szCs w:val="24"/>
              </w:rPr>
            </w:pPr>
            <w:r w:rsidRPr="00804314">
              <w:rPr>
                <w:rFonts w:hint="eastAsia"/>
                <w:sz w:val="24"/>
                <w:szCs w:val="24"/>
              </w:rPr>
              <w:t>送迎運転手</w:t>
            </w:r>
          </w:p>
        </w:tc>
        <w:tc>
          <w:tcPr>
            <w:tcW w:w="1276" w:type="dxa"/>
          </w:tcPr>
          <w:p w:rsidR="00054F20" w:rsidRPr="00804314" w:rsidRDefault="00054F20" w:rsidP="00750510">
            <w:pPr>
              <w:pStyle w:val="a4"/>
              <w:ind w:leftChars="0" w:left="0"/>
              <w:jc w:val="center"/>
              <w:rPr>
                <w:sz w:val="24"/>
                <w:szCs w:val="24"/>
              </w:rPr>
            </w:pPr>
          </w:p>
        </w:tc>
        <w:tc>
          <w:tcPr>
            <w:tcW w:w="1984" w:type="dxa"/>
          </w:tcPr>
          <w:p w:rsidR="00054F20" w:rsidRPr="00804314" w:rsidRDefault="003167F8" w:rsidP="00750510">
            <w:pPr>
              <w:pStyle w:val="a4"/>
              <w:ind w:leftChars="0" w:left="0"/>
              <w:jc w:val="center"/>
              <w:rPr>
                <w:sz w:val="24"/>
                <w:szCs w:val="24"/>
              </w:rPr>
            </w:pPr>
            <w:r>
              <w:rPr>
                <w:rFonts w:hint="eastAsia"/>
                <w:sz w:val="24"/>
                <w:szCs w:val="24"/>
              </w:rPr>
              <w:t>２</w:t>
            </w:r>
            <w:r w:rsidR="00054F20" w:rsidRPr="00804314">
              <w:rPr>
                <w:rFonts w:hint="eastAsia"/>
                <w:sz w:val="24"/>
                <w:szCs w:val="24"/>
              </w:rPr>
              <w:t>名</w:t>
            </w:r>
          </w:p>
        </w:tc>
      </w:tr>
      <w:tr w:rsidR="00054F20" w:rsidRPr="00E74248" w:rsidTr="004E41FE">
        <w:trPr>
          <w:trHeight w:val="270"/>
        </w:trPr>
        <w:tc>
          <w:tcPr>
            <w:tcW w:w="3827" w:type="dxa"/>
            <w:tcBorders>
              <w:bottom w:val="double" w:sz="4" w:space="0" w:color="auto"/>
            </w:tcBorders>
          </w:tcPr>
          <w:p w:rsidR="00054F20" w:rsidRPr="00B10412" w:rsidRDefault="00054F20" w:rsidP="00750510">
            <w:pPr>
              <w:jc w:val="left"/>
              <w:rPr>
                <w:sz w:val="24"/>
                <w:szCs w:val="24"/>
              </w:rPr>
            </w:pPr>
            <w:r w:rsidRPr="00B10412">
              <w:rPr>
                <w:rFonts w:hint="eastAsia"/>
                <w:sz w:val="24"/>
                <w:szCs w:val="24"/>
              </w:rPr>
              <w:t>送迎添乗員</w:t>
            </w:r>
          </w:p>
        </w:tc>
        <w:tc>
          <w:tcPr>
            <w:tcW w:w="1276" w:type="dxa"/>
            <w:tcBorders>
              <w:bottom w:val="double" w:sz="4" w:space="0" w:color="auto"/>
            </w:tcBorders>
          </w:tcPr>
          <w:p w:rsidR="00054F20" w:rsidRPr="00B10412" w:rsidRDefault="00054F20" w:rsidP="00750510">
            <w:pPr>
              <w:pStyle w:val="a4"/>
              <w:ind w:leftChars="0" w:left="0"/>
              <w:jc w:val="center"/>
              <w:rPr>
                <w:sz w:val="24"/>
                <w:szCs w:val="24"/>
              </w:rPr>
            </w:pPr>
          </w:p>
        </w:tc>
        <w:tc>
          <w:tcPr>
            <w:tcW w:w="1984" w:type="dxa"/>
            <w:tcBorders>
              <w:bottom w:val="double" w:sz="4" w:space="0" w:color="auto"/>
            </w:tcBorders>
          </w:tcPr>
          <w:p w:rsidR="00054F20" w:rsidRPr="00B10412" w:rsidRDefault="001F1C84" w:rsidP="00750510">
            <w:pPr>
              <w:jc w:val="center"/>
              <w:rPr>
                <w:sz w:val="24"/>
                <w:szCs w:val="24"/>
              </w:rPr>
            </w:pPr>
            <w:r w:rsidRPr="00B10412">
              <w:rPr>
                <w:rFonts w:hint="eastAsia"/>
                <w:sz w:val="24"/>
                <w:szCs w:val="24"/>
              </w:rPr>
              <w:t>１</w:t>
            </w:r>
            <w:r w:rsidR="00054F20" w:rsidRPr="00B10412">
              <w:rPr>
                <w:rFonts w:hint="eastAsia"/>
                <w:sz w:val="24"/>
                <w:szCs w:val="24"/>
              </w:rPr>
              <w:t>名</w:t>
            </w:r>
          </w:p>
        </w:tc>
      </w:tr>
      <w:tr w:rsidR="00054F20" w:rsidRPr="00E74248" w:rsidTr="004E41FE">
        <w:trPr>
          <w:trHeight w:val="611"/>
        </w:trPr>
        <w:tc>
          <w:tcPr>
            <w:tcW w:w="3827" w:type="dxa"/>
            <w:tcBorders>
              <w:top w:val="double" w:sz="4" w:space="0" w:color="auto"/>
            </w:tcBorders>
          </w:tcPr>
          <w:p w:rsidR="00054F20" w:rsidRPr="00E74248" w:rsidRDefault="00054F20" w:rsidP="00E74248">
            <w:pPr>
              <w:pStyle w:val="a4"/>
              <w:ind w:leftChars="0" w:left="0"/>
              <w:jc w:val="center"/>
              <w:rPr>
                <w:b/>
                <w:sz w:val="28"/>
                <w:szCs w:val="28"/>
              </w:rPr>
            </w:pPr>
            <w:r>
              <w:rPr>
                <w:rFonts w:hint="eastAsia"/>
                <w:b/>
                <w:sz w:val="28"/>
                <w:szCs w:val="28"/>
              </w:rPr>
              <w:t xml:space="preserve">合　</w:t>
            </w:r>
            <w:r w:rsidRPr="00E74248">
              <w:rPr>
                <w:rFonts w:hint="eastAsia"/>
                <w:b/>
                <w:sz w:val="28"/>
                <w:szCs w:val="28"/>
              </w:rPr>
              <w:t>計</w:t>
            </w:r>
          </w:p>
        </w:tc>
        <w:tc>
          <w:tcPr>
            <w:tcW w:w="1276" w:type="dxa"/>
            <w:tcBorders>
              <w:top w:val="double" w:sz="4" w:space="0" w:color="auto"/>
            </w:tcBorders>
          </w:tcPr>
          <w:p w:rsidR="00054F20" w:rsidRPr="00804314" w:rsidRDefault="001F3B29" w:rsidP="00E74248">
            <w:pPr>
              <w:pStyle w:val="a4"/>
              <w:ind w:leftChars="0" w:left="0"/>
              <w:jc w:val="center"/>
              <w:rPr>
                <w:sz w:val="24"/>
                <w:szCs w:val="24"/>
              </w:rPr>
            </w:pPr>
            <w:r>
              <w:rPr>
                <w:rFonts w:hint="eastAsia"/>
                <w:sz w:val="24"/>
                <w:szCs w:val="24"/>
              </w:rPr>
              <w:t>１</w:t>
            </w:r>
            <w:r w:rsidR="00B10412">
              <w:rPr>
                <w:rFonts w:hint="eastAsia"/>
                <w:sz w:val="24"/>
                <w:szCs w:val="24"/>
              </w:rPr>
              <w:t>２</w:t>
            </w:r>
            <w:r w:rsidR="00054F20" w:rsidRPr="00804314">
              <w:rPr>
                <w:rFonts w:hint="eastAsia"/>
                <w:sz w:val="24"/>
                <w:szCs w:val="24"/>
              </w:rPr>
              <w:t>名</w:t>
            </w:r>
          </w:p>
        </w:tc>
        <w:tc>
          <w:tcPr>
            <w:tcW w:w="1984" w:type="dxa"/>
            <w:tcBorders>
              <w:top w:val="double" w:sz="4" w:space="0" w:color="auto"/>
            </w:tcBorders>
          </w:tcPr>
          <w:p w:rsidR="00054F20" w:rsidRPr="00804314" w:rsidRDefault="00054F20" w:rsidP="00E74248">
            <w:pPr>
              <w:pStyle w:val="a4"/>
              <w:ind w:leftChars="0" w:left="0"/>
              <w:jc w:val="center"/>
              <w:rPr>
                <w:sz w:val="24"/>
                <w:szCs w:val="24"/>
              </w:rPr>
            </w:pPr>
            <w:r w:rsidRPr="00804314">
              <w:rPr>
                <w:rFonts w:hint="eastAsia"/>
                <w:sz w:val="24"/>
                <w:szCs w:val="24"/>
              </w:rPr>
              <w:t>２</w:t>
            </w:r>
            <w:r w:rsidR="003167F8">
              <w:rPr>
                <w:rFonts w:hint="eastAsia"/>
                <w:sz w:val="24"/>
                <w:szCs w:val="24"/>
              </w:rPr>
              <w:t>６</w:t>
            </w:r>
            <w:r w:rsidRPr="00804314">
              <w:rPr>
                <w:rFonts w:hint="eastAsia"/>
                <w:sz w:val="24"/>
                <w:szCs w:val="24"/>
              </w:rPr>
              <w:t>名</w:t>
            </w:r>
          </w:p>
        </w:tc>
      </w:tr>
    </w:tbl>
    <w:p w:rsidR="00FA7BB5" w:rsidRPr="00A16912" w:rsidRDefault="00A4346F" w:rsidP="00A07D49">
      <w:pPr>
        <w:rPr>
          <w:rFonts w:asciiTheme="majorEastAsia" w:eastAsiaTheme="majorEastAsia" w:hAnsiTheme="majorEastAsia"/>
          <w:sz w:val="24"/>
        </w:rPr>
      </w:pPr>
      <w:r w:rsidRPr="00A16912">
        <w:rPr>
          <w:rFonts w:asciiTheme="majorEastAsia" w:eastAsiaTheme="majorEastAsia" w:hAnsiTheme="majorEastAsia" w:hint="eastAsia"/>
          <w:sz w:val="24"/>
        </w:rPr>
        <w:lastRenderedPageBreak/>
        <w:t>４</w:t>
      </w:r>
      <w:r w:rsidR="00D70338"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営業日及び営業時間</w:t>
      </w:r>
    </w:p>
    <w:p w:rsidR="00FA7BB5" w:rsidRDefault="00115F7E" w:rsidP="00FA7BB5">
      <w:pPr>
        <w:pStyle w:val="a4"/>
        <w:numPr>
          <w:ilvl w:val="0"/>
          <w:numId w:val="13"/>
        </w:numPr>
        <w:ind w:leftChars="0"/>
        <w:rPr>
          <w:sz w:val="24"/>
        </w:rPr>
      </w:pPr>
      <w:r w:rsidRPr="00115F7E">
        <w:rPr>
          <w:rFonts w:hint="eastAsia"/>
          <w:sz w:val="24"/>
        </w:rPr>
        <w:t>営業日</w:t>
      </w:r>
    </w:p>
    <w:p w:rsidR="00FA7BB5" w:rsidRDefault="00250E07" w:rsidP="00FA7BB5">
      <w:pPr>
        <w:pStyle w:val="a4"/>
        <w:ind w:leftChars="0" w:left="1080"/>
        <w:rPr>
          <w:sz w:val="24"/>
        </w:rPr>
      </w:pPr>
      <w:r>
        <w:rPr>
          <w:rFonts w:hint="eastAsia"/>
          <w:sz w:val="24"/>
        </w:rPr>
        <w:t xml:space="preserve">　月～金曜日（年末年始・夏期休暇・春期休暇を除く）</w:t>
      </w:r>
    </w:p>
    <w:p w:rsidR="0030747F" w:rsidRPr="00C87C92" w:rsidRDefault="00250E07" w:rsidP="00C87C92">
      <w:pPr>
        <w:pStyle w:val="a4"/>
        <w:ind w:leftChars="0" w:left="1080"/>
        <w:rPr>
          <w:sz w:val="24"/>
        </w:rPr>
      </w:pPr>
      <w:r>
        <w:rPr>
          <w:rFonts w:hint="eastAsia"/>
          <w:sz w:val="24"/>
        </w:rPr>
        <w:t xml:space="preserve">　第１・３土曜日</w:t>
      </w:r>
    </w:p>
    <w:p w:rsidR="00115F7E" w:rsidRPr="0030747F" w:rsidRDefault="00115F7E" w:rsidP="0030747F">
      <w:pPr>
        <w:pStyle w:val="a4"/>
        <w:numPr>
          <w:ilvl w:val="0"/>
          <w:numId w:val="13"/>
        </w:numPr>
        <w:ind w:leftChars="0"/>
        <w:rPr>
          <w:sz w:val="24"/>
        </w:rPr>
      </w:pPr>
      <w:r w:rsidRPr="0030747F">
        <w:rPr>
          <w:rFonts w:hint="eastAsia"/>
          <w:sz w:val="24"/>
        </w:rPr>
        <w:t>営業時間</w:t>
      </w:r>
    </w:p>
    <w:p w:rsidR="00250E07" w:rsidRDefault="00A90AA3" w:rsidP="00250E07">
      <w:pPr>
        <w:pStyle w:val="a4"/>
        <w:ind w:leftChars="0" w:left="720"/>
        <w:rPr>
          <w:sz w:val="24"/>
        </w:rPr>
      </w:pPr>
      <w:r>
        <w:rPr>
          <w:rFonts w:hint="eastAsia"/>
          <w:sz w:val="24"/>
        </w:rPr>
        <w:t xml:space="preserve">　　月～金曜日　</w:t>
      </w:r>
      <w:r w:rsidR="004D0E84">
        <w:rPr>
          <w:rFonts w:hint="eastAsia"/>
          <w:sz w:val="24"/>
        </w:rPr>
        <w:t xml:space="preserve">　　　</w:t>
      </w:r>
      <w:r>
        <w:rPr>
          <w:rFonts w:hint="eastAsia"/>
          <w:sz w:val="24"/>
        </w:rPr>
        <w:t>９：００～１５：００</w:t>
      </w:r>
    </w:p>
    <w:p w:rsidR="00A90AA3" w:rsidRDefault="00A90AA3" w:rsidP="00250E07">
      <w:pPr>
        <w:pStyle w:val="a4"/>
        <w:ind w:leftChars="0" w:left="720"/>
        <w:rPr>
          <w:sz w:val="24"/>
        </w:rPr>
      </w:pPr>
      <w:r>
        <w:rPr>
          <w:rFonts w:hint="eastAsia"/>
          <w:sz w:val="24"/>
        </w:rPr>
        <w:t xml:space="preserve">　　　（毎週火曜日の午前中は親子保育）</w:t>
      </w:r>
    </w:p>
    <w:p w:rsidR="00115F7E" w:rsidRPr="00A16912" w:rsidRDefault="009F63FD" w:rsidP="00A16912">
      <w:pPr>
        <w:pStyle w:val="a4"/>
        <w:ind w:leftChars="0" w:left="720"/>
        <w:rPr>
          <w:sz w:val="24"/>
        </w:rPr>
      </w:pPr>
      <w:r>
        <w:rPr>
          <w:rFonts w:hint="eastAsia"/>
          <w:sz w:val="24"/>
        </w:rPr>
        <w:t xml:space="preserve">　　</w:t>
      </w:r>
      <w:r w:rsidR="004D0E84">
        <w:rPr>
          <w:rFonts w:hint="eastAsia"/>
          <w:sz w:val="24"/>
        </w:rPr>
        <w:t>第１・第３土曜日　９：３０～１１：３０</w:t>
      </w:r>
    </w:p>
    <w:p w:rsidR="002E2E94" w:rsidRDefault="002E2E94" w:rsidP="000B3742">
      <w:pPr>
        <w:rPr>
          <w:b/>
          <w:sz w:val="24"/>
        </w:rPr>
      </w:pPr>
    </w:p>
    <w:p w:rsidR="00A16912" w:rsidRDefault="00A16912" w:rsidP="000B3742">
      <w:pPr>
        <w:rPr>
          <w:b/>
          <w:sz w:val="24"/>
        </w:rPr>
      </w:pPr>
    </w:p>
    <w:p w:rsidR="000B3742" w:rsidRPr="00A16912" w:rsidRDefault="00A4346F" w:rsidP="000B3742">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５</w:t>
      </w:r>
      <w:r w:rsidR="00D70338" w:rsidRPr="00A16912">
        <w:rPr>
          <w:rFonts w:asciiTheme="majorEastAsia" w:eastAsiaTheme="majorEastAsia" w:hAnsiTheme="majorEastAsia" w:hint="eastAsia"/>
          <w:sz w:val="24"/>
          <w:szCs w:val="24"/>
        </w:rPr>
        <w:t>、</w:t>
      </w:r>
      <w:r w:rsidR="00A97B6C" w:rsidRPr="00A16912">
        <w:rPr>
          <w:rFonts w:asciiTheme="majorEastAsia" w:eastAsiaTheme="majorEastAsia" w:hAnsiTheme="majorEastAsia" w:hint="eastAsia"/>
          <w:sz w:val="24"/>
          <w:szCs w:val="24"/>
        </w:rPr>
        <w:t>今年度の重点方針</w:t>
      </w:r>
    </w:p>
    <w:p w:rsidR="00A90AA3" w:rsidRPr="00A16912" w:rsidRDefault="00E07B0D" w:rsidP="00A90AA3">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＜発達支援＞・・</w:t>
      </w:r>
      <w:r w:rsidR="00A90AA3" w:rsidRPr="00A16912">
        <w:rPr>
          <w:rFonts w:asciiTheme="majorEastAsia" w:eastAsiaTheme="majorEastAsia" w:hAnsiTheme="majorEastAsia" w:hint="eastAsia"/>
          <w:sz w:val="24"/>
          <w:szCs w:val="24"/>
        </w:rPr>
        <w:t>通所児童への支援</w:t>
      </w:r>
    </w:p>
    <w:p w:rsidR="00A90AA3" w:rsidRPr="00A16912" w:rsidRDefault="00A90AA3" w:rsidP="00A16912">
      <w:pPr>
        <w:ind w:leftChars="114" w:left="219"/>
        <w:rPr>
          <w:b/>
          <w:sz w:val="24"/>
          <w:szCs w:val="24"/>
        </w:rPr>
      </w:pPr>
      <w:r w:rsidRPr="00A16912">
        <w:rPr>
          <w:rFonts w:ascii="ＭＳ 明朝" w:hAnsi="ＭＳ 明朝" w:cs="Arial"/>
          <w:sz w:val="24"/>
          <w:szCs w:val="24"/>
        </w:rPr>
        <w:t>発達につまずきのある幼児や障害を持つ児童とその家族に対して、通園の方法をとり日常生活における療育の場を提供し、障害の固定化の予防</w:t>
      </w:r>
      <w:r w:rsidRPr="00A16912">
        <w:rPr>
          <w:rFonts w:ascii="ＭＳ 明朝" w:hAnsi="ＭＳ 明朝" w:cs="Arial" w:hint="eastAsia"/>
          <w:sz w:val="24"/>
          <w:szCs w:val="24"/>
        </w:rPr>
        <w:t>や</w:t>
      </w:r>
      <w:r w:rsidRPr="00A16912">
        <w:rPr>
          <w:rFonts w:ascii="ＭＳ 明朝" w:hAnsi="ＭＳ 明朝" w:cs="Arial"/>
          <w:sz w:val="24"/>
          <w:szCs w:val="24"/>
        </w:rPr>
        <w:t>日常生活における基本的動作を習得し及び集団生活に適応できるよう、適切な指導</w:t>
      </w:r>
      <w:r w:rsidRPr="00A16912">
        <w:rPr>
          <w:rFonts w:ascii="ＭＳ 明朝" w:hAnsi="ＭＳ 明朝" w:cs="Arial" w:hint="eastAsia"/>
          <w:sz w:val="24"/>
          <w:szCs w:val="24"/>
        </w:rPr>
        <w:t>や援助</w:t>
      </w:r>
      <w:r w:rsidR="000F2FB5" w:rsidRPr="00A16912">
        <w:rPr>
          <w:rFonts w:ascii="ＭＳ 明朝" w:hAnsi="ＭＳ 明朝" w:cs="Arial"/>
          <w:sz w:val="24"/>
          <w:szCs w:val="24"/>
        </w:rPr>
        <w:t>を行い豊かな育ちを保障</w:t>
      </w:r>
      <w:r w:rsidR="000F2FB5" w:rsidRPr="00A16912">
        <w:rPr>
          <w:rFonts w:ascii="ＭＳ 明朝" w:hAnsi="ＭＳ 明朝" w:cs="Arial" w:hint="eastAsia"/>
          <w:sz w:val="24"/>
          <w:szCs w:val="24"/>
        </w:rPr>
        <w:t>します</w:t>
      </w:r>
      <w:r w:rsidRPr="00A16912">
        <w:rPr>
          <w:rFonts w:ascii="ＭＳ 明朝" w:hAnsi="ＭＳ 明朝" w:cs="Arial"/>
          <w:sz w:val="24"/>
          <w:szCs w:val="24"/>
        </w:rPr>
        <w:t>。また保護者が見通しを持った子育てが行えるよう</w:t>
      </w:r>
      <w:r w:rsidRPr="00A16912">
        <w:rPr>
          <w:rFonts w:ascii="ＭＳ 明朝" w:hAnsi="ＭＳ 明朝" w:cs="Arial" w:hint="eastAsia"/>
          <w:sz w:val="24"/>
          <w:szCs w:val="24"/>
        </w:rPr>
        <w:t>具体的な</w:t>
      </w:r>
      <w:r w:rsidR="000F2FB5" w:rsidRPr="00A16912">
        <w:rPr>
          <w:rFonts w:ascii="ＭＳ 明朝" w:hAnsi="ＭＳ 明朝" w:cs="Arial"/>
          <w:sz w:val="24"/>
          <w:szCs w:val="24"/>
        </w:rPr>
        <w:t>生活の中で子育て上の困難に対する支援を</w:t>
      </w:r>
      <w:r w:rsidR="000F2FB5" w:rsidRPr="00A16912">
        <w:rPr>
          <w:rFonts w:ascii="ＭＳ 明朝" w:hAnsi="ＭＳ 明朝" w:cs="Arial" w:hint="eastAsia"/>
          <w:sz w:val="24"/>
          <w:szCs w:val="24"/>
        </w:rPr>
        <w:t>行います</w:t>
      </w:r>
      <w:r w:rsidRPr="00A16912">
        <w:rPr>
          <w:rFonts w:ascii="ＭＳ 明朝" w:hAnsi="ＭＳ 明朝" w:cs="Arial"/>
          <w:sz w:val="24"/>
          <w:szCs w:val="24"/>
        </w:rPr>
        <w:t>。</w:t>
      </w:r>
    </w:p>
    <w:p w:rsidR="00A90AA3" w:rsidRPr="00A16912" w:rsidRDefault="00A90AA3" w:rsidP="00A16912">
      <w:pPr>
        <w:ind w:left="5334" w:hangingChars="2400" w:hanging="5334"/>
        <w:jc w:val="left"/>
        <w:rPr>
          <w:rFonts w:asciiTheme="majorEastAsia" w:eastAsiaTheme="majorEastAsia" w:hAnsiTheme="majorEastAsia" w:cs="Arial"/>
          <w:sz w:val="24"/>
          <w:szCs w:val="24"/>
        </w:rPr>
      </w:pPr>
      <w:r w:rsidRPr="00A16912">
        <w:rPr>
          <w:rFonts w:asciiTheme="majorEastAsia" w:eastAsiaTheme="majorEastAsia" w:hAnsiTheme="majorEastAsia" w:cs="Arial" w:hint="eastAsia"/>
          <w:sz w:val="24"/>
          <w:szCs w:val="24"/>
        </w:rPr>
        <w:t>＜家族支援＞・・通所児童の家族に対しての支援</w:t>
      </w:r>
    </w:p>
    <w:p w:rsidR="007303AC" w:rsidRPr="00A16912" w:rsidRDefault="00A90AA3" w:rsidP="00A16912">
      <w:pPr>
        <w:ind w:leftChars="105" w:left="202"/>
        <w:rPr>
          <w:sz w:val="24"/>
          <w:szCs w:val="24"/>
        </w:rPr>
      </w:pPr>
      <w:r w:rsidRPr="00A16912">
        <w:rPr>
          <w:rFonts w:hint="eastAsia"/>
          <w:sz w:val="24"/>
          <w:szCs w:val="24"/>
        </w:rPr>
        <w:t>親子保育の実施や懇談会、学習会を開催し、同じ悩みを持つ保護者同士のつながりをつくりながら保護者や家族の障害受容のサポート</w:t>
      </w:r>
      <w:r w:rsidR="000F2FB5" w:rsidRPr="00A16912">
        <w:rPr>
          <w:rFonts w:hint="eastAsia"/>
          <w:sz w:val="24"/>
          <w:szCs w:val="24"/>
        </w:rPr>
        <w:t>を</w:t>
      </w:r>
      <w:r w:rsidRPr="00A16912">
        <w:rPr>
          <w:rFonts w:hint="eastAsia"/>
          <w:sz w:val="24"/>
          <w:szCs w:val="24"/>
        </w:rPr>
        <w:t>してい</w:t>
      </w:r>
      <w:r w:rsidR="000F2FB5" w:rsidRPr="00A16912">
        <w:rPr>
          <w:rFonts w:hint="eastAsia"/>
          <w:sz w:val="24"/>
          <w:szCs w:val="24"/>
        </w:rPr>
        <w:t>きます。また</w:t>
      </w:r>
      <w:r w:rsidR="00E81008">
        <w:rPr>
          <w:rFonts w:hint="eastAsia"/>
          <w:sz w:val="24"/>
          <w:szCs w:val="24"/>
        </w:rPr>
        <w:t>適正な就学や転</w:t>
      </w:r>
      <w:r w:rsidRPr="00A16912">
        <w:rPr>
          <w:rFonts w:hint="eastAsia"/>
          <w:sz w:val="24"/>
          <w:szCs w:val="24"/>
        </w:rPr>
        <w:t>園について一緒に考え、見学等</w:t>
      </w:r>
      <w:r w:rsidR="000F2FB5" w:rsidRPr="00A16912">
        <w:rPr>
          <w:rFonts w:hint="eastAsia"/>
          <w:sz w:val="24"/>
          <w:szCs w:val="24"/>
        </w:rPr>
        <w:t>行いながら、子どもの立場に立った次の進路決定のサポートをしていきます</w:t>
      </w:r>
      <w:r w:rsidRPr="00A16912">
        <w:rPr>
          <w:rFonts w:hint="eastAsia"/>
          <w:sz w:val="24"/>
          <w:szCs w:val="24"/>
        </w:rPr>
        <w:t>。</w:t>
      </w:r>
    </w:p>
    <w:p w:rsidR="00054F20" w:rsidRPr="00A16912" w:rsidRDefault="00054F20" w:rsidP="00A16912">
      <w:pPr>
        <w:ind w:firstLineChars="100" w:firstLine="223"/>
        <w:rPr>
          <w:rFonts w:asciiTheme="majorEastAsia" w:eastAsiaTheme="majorEastAsia" w:hAnsiTheme="majorEastAsia"/>
          <w:b/>
          <w:sz w:val="24"/>
          <w:szCs w:val="24"/>
        </w:rPr>
      </w:pPr>
    </w:p>
    <w:p w:rsidR="009956D7" w:rsidRPr="009956D7" w:rsidRDefault="00F36B71" w:rsidP="009956D7">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9956D7">
        <w:rPr>
          <w:rFonts w:asciiTheme="majorEastAsia" w:eastAsiaTheme="majorEastAsia" w:hAnsiTheme="majorEastAsia" w:hint="eastAsia"/>
          <w:sz w:val="24"/>
          <w:szCs w:val="24"/>
        </w:rPr>
        <w:t>職員の専門性の向上と保育の見直しを行います</w:t>
      </w:r>
    </w:p>
    <w:p w:rsidR="00F36B71" w:rsidRDefault="009956D7" w:rsidP="00FD1124">
      <w:pPr>
        <w:ind w:leftChars="100" w:left="192" w:firstLineChars="100" w:firstLine="222"/>
        <w:rPr>
          <w:rFonts w:asciiTheme="minorEastAsia" w:eastAsiaTheme="minorEastAsia" w:hAnsiTheme="minorEastAsia"/>
          <w:sz w:val="24"/>
          <w:szCs w:val="24"/>
        </w:rPr>
      </w:pPr>
      <w:r>
        <w:rPr>
          <w:rFonts w:asciiTheme="minorEastAsia" w:eastAsiaTheme="minorEastAsia" w:hAnsiTheme="minorEastAsia" w:hint="eastAsia"/>
          <w:sz w:val="24"/>
          <w:szCs w:val="24"/>
        </w:rPr>
        <w:t>昨年度に引き続き</w:t>
      </w:r>
      <w:r w:rsidR="00F36B71" w:rsidRPr="00B10412">
        <w:rPr>
          <w:rFonts w:asciiTheme="minorEastAsia" w:eastAsiaTheme="minorEastAsia" w:hAnsiTheme="minorEastAsia" w:hint="eastAsia"/>
          <w:sz w:val="24"/>
          <w:szCs w:val="24"/>
        </w:rPr>
        <w:t>三重大学准教授　吉田真理子先生に</w:t>
      </w:r>
      <w:r>
        <w:rPr>
          <w:rFonts w:asciiTheme="minorEastAsia" w:eastAsiaTheme="minorEastAsia" w:hAnsiTheme="minorEastAsia" w:hint="eastAsia"/>
          <w:sz w:val="24"/>
          <w:szCs w:val="24"/>
        </w:rPr>
        <w:t>子どもの発達相談及び職員の研修に</w:t>
      </w:r>
      <w:r w:rsidR="00F36B71" w:rsidRPr="00B10412">
        <w:rPr>
          <w:rFonts w:asciiTheme="minorEastAsia" w:eastAsiaTheme="minorEastAsia" w:hAnsiTheme="minorEastAsia" w:hint="eastAsia"/>
          <w:sz w:val="24"/>
          <w:szCs w:val="24"/>
        </w:rPr>
        <w:t>お越しいただき、</w:t>
      </w:r>
      <w:r w:rsidR="009D5C99">
        <w:rPr>
          <w:rFonts w:asciiTheme="minorEastAsia" w:eastAsiaTheme="minorEastAsia" w:hAnsiTheme="minorEastAsia" w:hint="eastAsia"/>
          <w:sz w:val="24"/>
          <w:szCs w:val="24"/>
        </w:rPr>
        <w:t>発達や保育理論を系統的に学ぶ機会を設け、</w:t>
      </w:r>
      <w:r>
        <w:rPr>
          <w:rFonts w:asciiTheme="minorEastAsia" w:eastAsiaTheme="minorEastAsia" w:hAnsiTheme="minorEastAsia" w:hint="eastAsia"/>
          <w:sz w:val="24"/>
          <w:szCs w:val="24"/>
        </w:rPr>
        <w:t>職員の保育の専門性を高めるとともに、</w:t>
      </w:r>
      <w:r w:rsidR="009D5C99">
        <w:rPr>
          <w:rFonts w:asciiTheme="minorEastAsia" w:eastAsiaTheme="minorEastAsia" w:hAnsiTheme="minorEastAsia" w:hint="eastAsia"/>
          <w:sz w:val="24"/>
          <w:szCs w:val="24"/>
        </w:rPr>
        <w:t>集団療育を行う上での集団の在り方・子ども一人一人の発達保障をするための保育の取り組み方など、実際の保育を通してアドバイスを頂きながら、</w:t>
      </w:r>
      <w:r w:rsidR="00832EF5">
        <w:rPr>
          <w:rFonts w:asciiTheme="minorEastAsia" w:eastAsiaTheme="minorEastAsia" w:hAnsiTheme="minorEastAsia" w:hint="eastAsia"/>
          <w:sz w:val="24"/>
          <w:szCs w:val="24"/>
        </w:rPr>
        <w:t>保育・療育の</w:t>
      </w:r>
      <w:r w:rsidR="009D5C99">
        <w:rPr>
          <w:rFonts w:asciiTheme="minorEastAsia" w:eastAsiaTheme="minorEastAsia" w:hAnsiTheme="minorEastAsia" w:hint="eastAsia"/>
          <w:sz w:val="24"/>
          <w:szCs w:val="24"/>
        </w:rPr>
        <w:t>見直しを行います。</w:t>
      </w:r>
    </w:p>
    <w:p w:rsidR="00546F4D" w:rsidRPr="00B10412" w:rsidRDefault="00546F4D" w:rsidP="00FD1124">
      <w:pPr>
        <w:ind w:leftChars="100" w:left="192" w:firstLineChars="100" w:firstLine="222"/>
        <w:rPr>
          <w:rFonts w:asciiTheme="minorEastAsia" w:eastAsiaTheme="minorEastAsia" w:hAnsiTheme="minorEastAsia"/>
          <w:sz w:val="24"/>
          <w:szCs w:val="24"/>
        </w:rPr>
      </w:pPr>
      <w:r>
        <w:rPr>
          <w:rFonts w:asciiTheme="minorEastAsia" w:eastAsiaTheme="minorEastAsia" w:hAnsiTheme="minorEastAsia" w:hint="eastAsia"/>
          <w:sz w:val="24"/>
          <w:szCs w:val="24"/>
        </w:rPr>
        <w:t>また職員研修など、職員の学びの場を計画的に作り、職員の専門性の向上に努めます。</w:t>
      </w:r>
    </w:p>
    <w:p w:rsidR="00873EB2" w:rsidRDefault="00873EB2" w:rsidP="00873EB2">
      <w:pPr>
        <w:rPr>
          <w:rFonts w:asciiTheme="majorEastAsia" w:eastAsiaTheme="majorEastAsia" w:hAnsiTheme="majorEastAsia"/>
          <w:sz w:val="24"/>
          <w:szCs w:val="24"/>
        </w:rPr>
      </w:pPr>
    </w:p>
    <w:p w:rsidR="00873EB2" w:rsidRDefault="00E81008" w:rsidP="00873EB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②職員</w:t>
      </w:r>
      <w:r w:rsidR="009D5C99">
        <w:rPr>
          <w:rFonts w:asciiTheme="majorEastAsia" w:eastAsiaTheme="majorEastAsia" w:hAnsiTheme="majorEastAsia" w:hint="eastAsia"/>
          <w:sz w:val="24"/>
          <w:szCs w:val="24"/>
        </w:rPr>
        <w:t>会議の在り方を</w:t>
      </w:r>
      <w:r>
        <w:rPr>
          <w:rFonts w:asciiTheme="majorEastAsia" w:eastAsiaTheme="majorEastAsia" w:hAnsiTheme="majorEastAsia" w:hint="eastAsia"/>
          <w:sz w:val="24"/>
          <w:szCs w:val="24"/>
        </w:rPr>
        <w:t>見直し</w:t>
      </w:r>
      <w:r w:rsidR="00194675">
        <w:rPr>
          <w:rFonts w:asciiTheme="majorEastAsia" w:eastAsiaTheme="majorEastAsia" w:hAnsiTheme="majorEastAsia" w:hint="eastAsia"/>
          <w:sz w:val="24"/>
          <w:szCs w:val="24"/>
        </w:rPr>
        <w:t>ます</w:t>
      </w:r>
    </w:p>
    <w:p w:rsidR="009D5C99" w:rsidRDefault="00873EB2" w:rsidP="00832EF5">
      <w:pPr>
        <w:ind w:left="222" w:hangingChars="100" w:hanging="22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009D5C99">
        <w:rPr>
          <w:rFonts w:asciiTheme="minorEastAsia" w:eastAsiaTheme="minorEastAsia" w:hAnsiTheme="minorEastAsia" w:hint="eastAsia"/>
          <w:sz w:val="24"/>
          <w:szCs w:val="24"/>
        </w:rPr>
        <w:t>週１回の職員会議は定例化しましたが、</w:t>
      </w:r>
      <w:r w:rsidR="00832EF5">
        <w:rPr>
          <w:rFonts w:asciiTheme="minorEastAsia" w:eastAsiaTheme="minorEastAsia" w:hAnsiTheme="minorEastAsia" w:hint="eastAsia"/>
          <w:sz w:val="24"/>
          <w:szCs w:val="24"/>
        </w:rPr>
        <w:t>子どもの情報共有やケース検討を行う機会が少なかったので、計画的に話し合いがもてるように、職員会議の在り方を見直します</w:t>
      </w:r>
      <w:r w:rsidR="009D5C99">
        <w:rPr>
          <w:rFonts w:asciiTheme="minorEastAsia" w:eastAsiaTheme="minorEastAsia" w:hAnsiTheme="minorEastAsia" w:hint="eastAsia"/>
          <w:sz w:val="24"/>
          <w:szCs w:val="24"/>
        </w:rPr>
        <w:t>。</w:t>
      </w:r>
    </w:p>
    <w:p w:rsidR="00832EF5" w:rsidRDefault="00832EF5" w:rsidP="00832EF5">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季節や行事の取り組み方などでは、マニュアル化できるところもあるので、議論が短縮できるところは短縮し、一人一人の子どもの発達について話し合う機会を多く作っていきます。</w:t>
      </w:r>
    </w:p>
    <w:p w:rsidR="009D5C99" w:rsidRDefault="009D5C99" w:rsidP="009D5C99">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第１週　情報共有・ケース検討</w:t>
      </w:r>
      <w:r w:rsidR="00832EF5">
        <w:rPr>
          <w:rFonts w:asciiTheme="minorEastAsia" w:eastAsiaTheme="minorEastAsia" w:hAnsiTheme="minorEastAsia" w:hint="eastAsia"/>
          <w:sz w:val="24"/>
          <w:szCs w:val="24"/>
        </w:rPr>
        <w:t>・職員研修</w:t>
      </w:r>
    </w:p>
    <w:p w:rsidR="009D5C99" w:rsidRDefault="009D5C99" w:rsidP="009D5C99">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第２週　議題</w:t>
      </w:r>
      <w:r w:rsidR="003E24E2">
        <w:rPr>
          <w:rFonts w:asciiTheme="minorEastAsia" w:eastAsiaTheme="minorEastAsia" w:hAnsiTheme="minorEastAsia" w:hint="eastAsia"/>
          <w:sz w:val="24"/>
          <w:szCs w:val="24"/>
        </w:rPr>
        <w:t>の検討</w:t>
      </w:r>
    </w:p>
    <w:p w:rsidR="009D5C99" w:rsidRDefault="009D5C99" w:rsidP="009D5C99">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第３週　グループ会議</w:t>
      </w:r>
    </w:p>
    <w:p w:rsidR="009D5C99" w:rsidRDefault="009D5C99" w:rsidP="009D5C99">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第４週　議題</w:t>
      </w:r>
      <w:r w:rsidR="003E24E2">
        <w:rPr>
          <w:rFonts w:asciiTheme="minorEastAsia" w:eastAsiaTheme="minorEastAsia" w:hAnsiTheme="minorEastAsia" w:hint="eastAsia"/>
          <w:sz w:val="24"/>
          <w:szCs w:val="24"/>
        </w:rPr>
        <w:t>の検討</w:t>
      </w:r>
    </w:p>
    <w:p w:rsidR="003E24E2" w:rsidRPr="00B10412" w:rsidRDefault="003E24E2" w:rsidP="009D5C99">
      <w:pPr>
        <w:ind w:left="222" w:hangingChars="100" w:hanging="22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と定め、情報共有・ケース検討が定例化できるよう</w:t>
      </w:r>
      <w:r w:rsidR="00832EF5">
        <w:rPr>
          <w:rFonts w:asciiTheme="minorEastAsia" w:eastAsiaTheme="minorEastAsia" w:hAnsiTheme="minorEastAsia" w:hint="eastAsia"/>
          <w:sz w:val="24"/>
          <w:szCs w:val="24"/>
        </w:rPr>
        <w:t>に</w:t>
      </w:r>
      <w:r>
        <w:rPr>
          <w:rFonts w:asciiTheme="minorEastAsia" w:eastAsiaTheme="minorEastAsia" w:hAnsiTheme="minorEastAsia" w:hint="eastAsia"/>
          <w:sz w:val="24"/>
          <w:szCs w:val="24"/>
        </w:rPr>
        <w:t>します。</w:t>
      </w:r>
    </w:p>
    <w:p w:rsidR="00BD4CD8" w:rsidRDefault="00BD4CD8" w:rsidP="00BD4CD8">
      <w:pPr>
        <w:ind w:left="222" w:hangingChars="100" w:hanging="222"/>
        <w:rPr>
          <w:rFonts w:asciiTheme="majorEastAsia" w:eastAsiaTheme="majorEastAsia" w:hAnsiTheme="majorEastAsia"/>
          <w:sz w:val="24"/>
          <w:szCs w:val="24"/>
        </w:rPr>
      </w:pPr>
    </w:p>
    <w:p w:rsidR="00E62A51" w:rsidRDefault="00BD4CD8" w:rsidP="003E24E2">
      <w:pPr>
        <w:ind w:left="222" w:hangingChars="100" w:hanging="22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w:t>
      </w:r>
      <w:r w:rsidR="003E24E2">
        <w:rPr>
          <w:rFonts w:asciiTheme="majorEastAsia" w:eastAsiaTheme="majorEastAsia" w:hAnsiTheme="majorEastAsia" w:hint="eastAsia"/>
          <w:sz w:val="24"/>
          <w:szCs w:val="24"/>
        </w:rPr>
        <w:t>並行通園を</w:t>
      </w:r>
      <w:r w:rsidR="00832EF5">
        <w:rPr>
          <w:rFonts w:asciiTheme="majorEastAsia" w:eastAsiaTheme="majorEastAsia" w:hAnsiTheme="majorEastAsia" w:hint="eastAsia"/>
          <w:sz w:val="24"/>
          <w:szCs w:val="24"/>
        </w:rPr>
        <w:t>開始</w:t>
      </w:r>
      <w:r w:rsidR="003E24E2">
        <w:rPr>
          <w:rFonts w:asciiTheme="majorEastAsia" w:eastAsiaTheme="majorEastAsia" w:hAnsiTheme="majorEastAsia" w:hint="eastAsia"/>
          <w:sz w:val="24"/>
          <w:szCs w:val="24"/>
        </w:rPr>
        <w:t>します</w:t>
      </w:r>
    </w:p>
    <w:p w:rsidR="003E24E2" w:rsidRPr="00454D59" w:rsidRDefault="003E24E2" w:rsidP="003E24E2">
      <w:pPr>
        <w:ind w:left="222" w:hangingChars="100" w:hanging="22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454D59">
        <w:rPr>
          <w:rFonts w:asciiTheme="minorEastAsia" w:eastAsiaTheme="minorEastAsia" w:hAnsiTheme="minorEastAsia" w:hint="eastAsia"/>
          <w:sz w:val="24"/>
          <w:szCs w:val="24"/>
        </w:rPr>
        <w:t xml:space="preserve">　地域の保育所や幼稚園に通っている</w:t>
      </w:r>
      <w:r w:rsidR="00454D59">
        <w:rPr>
          <w:rFonts w:asciiTheme="minorEastAsia" w:eastAsiaTheme="minorEastAsia" w:hAnsiTheme="minorEastAsia" w:hint="eastAsia"/>
          <w:sz w:val="24"/>
          <w:szCs w:val="24"/>
        </w:rPr>
        <w:t>集団になじみにくい</w:t>
      </w:r>
      <w:r w:rsidRPr="00454D59">
        <w:rPr>
          <w:rFonts w:asciiTheme="minorEastAsia" w:eastAsiaTheme="minorEastAsia" w:hAnsiTheme="minorEastAsia" w:hint="eastAsia"/>
          <w:sz w:val="24"/>
          <w:szCs w:val="24"/>
        </w:rPr>
        <w:t>子ども</w:t>
      </w:r>
      <w:r w:rsidR="00454D59">
        <w:rPr>
          <w:rFonts w:asciiTheme="minorEastAsia" w:eastAsiaTheme="minorEastAsia" w:hAnsiTheme="minorEastAsia" w:hint="eastAsia"/>
          <w:sz w:val="24"/>
          <w:szCs w:val="24"/>
        </w:rPr>
        <w:t>など</w:t>
      </w:r>
      <w:r w:rsidRPr="00454D59">
        <w:rPr>
          <w:rFonts w:asciiTheme="minorEastAsia" w:eastAsiaTheme="minorEastAsia" w:hAnsiTheme="minorEastAsia" w:hint="eastAsia"/>
          <w:sz w:val="24"/>
          <w:szCs w:val="24"/>
        </w:rPr>
        <w:t>を対象に、平日の並行通園を実施します。</w:t>
      </w:r>
    </w:p>
    <w:p w:rsidR="003E24E2" w:rsidRPr="00454D59" w:rsidRDefault="003E24E2" w:rsidP="003E24E2">
      <w:pPr>
        <w:ind w:left="222" w:hangingChars="100" w:hanging="222"/>
        <w:rPr>
          <w:rFonts w:asciiTheme="minorEastAsia" w:eastAsiaTheme="minorEastAsia" w:hAnsiTheme="minorEastAsia"/>
          <w:sz w:val="24"/>
          <w:szCs w:val="24"/>
        </w:rPr>
      </w:pPr>
      <w:r>
        <w:rPr>
          <w:rFonts w:asciiTheme="majorEastAsia" w:eastAsiaTheme="majorEastAsia" w:hAnsiTheme="majorEastAsia" w:hint="eastAsia"/>
          <w:sz w:val="24"/>
          <w:szCs w:val="24"/>
        </w:rPr>
        <w:lastRenderedPageBreak/>
        <w:t xml:space="preserve">　　</w:t>
      </w:r>
      <w:r w:rsidRPr="00454D59">
        <w:rPr>
          <w:rFonts w:asciiTheme="minorEastAsia" w:eastAsiaTheme="minorEastAsia" w:hAnsiTheme="minorEastAsia" w:hint="eastAsia"/>
          <w:sz w:val="24"/>
          <w:szCs w:val="24"/>
        </w:rPr>
        <w:t>週１回、母子分離で９：００～１５：００通園めだかで過ごし、集団生活の力を育みます。また月１回、保護者の方には親子保育に参加していただき、集団の中での子どもの成長を見守</w:t>
      </w:r>
      <w:r w:rsidR="00832EF5" w:rsidRPr="00454D59">
        <w:rPr>
          <w:rFonts w:asciiTheme="minorEastAsia" w:eastAsiaTheme="minorEastAsia" w:hAnsiTheme="minorEastAsia" w:hint="eastAsia"/>
          <w:sz w:val="24"/>
          <w:szCs w:val="24"/>
        </w:rPr>
        <w:t>るとともに、子どもの理解を促します。</w:t>
      </w:r>
    </w:p>
    <w:p w:rsidR="003E24E2" w:rsidRPr="00454D59" w:rsidRDefault="003E24E2" w:rsidP="003E24E2">
      <w:pPr>
        <w:ind w:left="222" w:hangingChars="100" w:hanging="222"/>
        <w:rPr>
          <w:rFonts w:asciiTheme="minorEastAsia" w:eastAsiaTheme="minorEastAsia" w:hAnsiTheme="minorEastAsia"/>
          <w:sz w:val="24"/>
          <w:szCs w:val="24"/>
        </w:rPr>
      </w:pPr>
      <w:r w:rsidRPr="00454D59">
        <w:rPr>
          <w:rFonts w:asciiTheme="minorEastAsia" w:eastAsiaTheme="minorEastAsia" w:hAnsiTheme="minorEastAsia" w:hint="eastAsia"/>
          <w:sz w:val="24"/>
          <w:szCs w:val="24"/>
        </w:rPr>
        <w:t xml:space="preserve">　　並行通園</w:t>
      </w:r>
      <w:r w:rsidR="00454D59">
        <w:rPr>
          <w:rFonts w:asciiTheme="minorEastAsia" w:eastAsiaTheme="minorEastAsia" w:hAnsiTheme="minorEastAsia" w:hint="eastAsia"/>
          <w:sz w:val="24"/>
          <w:szCs w:val="24"/>
        </w:rPr>
        <w:t>を利用すること</w:t>
      </w:r>
      <w:r w:rsidRPr="00454D59">
        <w:rPr>
          <w:rFonts w:asciiTheme="minorEastAsia" w:eastAsiaTheme="minorEastAsia" w:hAnsiTheme="minorEastAsia" w:hint="eastAsia"/>
          <w:sz w:val="24"/>
          <w:szCs w:val="24"/>
        </w:rPr>
        <w:t>で、保護者が集団での我が子を理解し、ありのままを受け止められるようになることと、子ども自身も</w:t>
      </w:r>
      <w:r w:rsidR="00B74BDA" w:rsidRPr="00454D59">
        <w:rPr>
          <w:rFonts w:asciiTheme="minorEastAsia" w:eastAsiaTheme="minorEastAsia" w:hAnsiTheme="minorEastAsia" w:hint="eastAsia"/>
          <w:sz w:val="24"/>
          <w:szCs w:val="24"/>
        </w:rPr>
        <w:t>わかって参加できる</w:t>
      </w:r>
      <w:r w:rsidRPr="00454D59">
        <w:rPr>
          <w:rFonts w:asciiTheme="minorEastAsia" w:eastAsiaTheme="minorEastAsia" w:hAnsiTheme="minorEastAsia" w:hint="eastAsia"/>
          <w:sz w:val="24"/>
          <w:szCs w:val="24"/>
        </w:rPr>
        <w:t>生活の中で自らの生活を選び取る力を育み、生活の主人公としての自信を育むことを目的</w:t>
      </w:r>
      <w:r w:rsidR="00454D59">
        <w:rPr>
          <w:rFonts w:asciiTheme="minorEastAsia" w:eastAsiaTheme="minorEastAsia" w:hAnsiTheme="minorEastAsia" w:hint="eastAsia"/>
          <w:sz w:val="24"/>
          <w:szCs w:val="24"/>
        </w:rPr>
        <w:t>とします</w:t>
      </w:r>
      <w:r w:rsidRPr="00454D59">
        <w:rPr>
          <w:rFonts w:asciiTheme="minorEastAsia" w:eastAsiaTheme="minorEastAsia" w:hAnsiTheme="minorEastAsia" w:hint="eastAsia"/>
          <w:sz w:val="24"/>
          <w:szCs w:val="24"/>
        </w:rPr>
        <w:t>。</w:t>
      </w:r>
    </w:p>
    <w:p w:rsidR="00FD1124" w:rsidRPr="00454D59" w:rsidRDefault="00FD1124" w:rsidP="00FD1124">
      <w:pPr>
        <w:ind w:leftChars="100" w:left="192" w:firstLineChars="100" w:firstLine="222"/>
        <w:rPr>
          <w:rFonts w:asciiTheme="minorEastAsia" w:eastAsiaTheme="minorEastAsia" w:hAnsiTheme="minorEastAsia"/>
          <w:sz w:val="24"/>
          <w:szCs w:val="24"/>
        </w:rPr>
      </w:pPr>
    </w:p>
    <w:p w:rsidR="0075243F" w:rsidRDefault="00194675" w:rsidP="00194675">
      <w:pPr>
        <w:rPr>
          <w:rFonts w:asciiTheme="majorEastAsia" w:eastAsiaTheme="majorEastAsia" w:hAnsiTheme="majorEastAsia"/>
          <w:sz w:val="24"/>
          <w:szCs w:val="24"/>
        </w:rPr>
      </w:pPr>
      <w:r>
        <w:rPr>
          <w:rFonts w:hint="eastAsia"/>
          <w:sz w:val="24"/>
          <w:szCs w:val="24"/>
        </w:rPr>
        <w:t xml:space="preserve">　</w:t>
      </w:r>
      <w:r w:rsidRPr="00B10412">
        <w:rPr>
          <w:rFonts w:asciiTheme="majorEastAsia" w:eastAsiaTheme="majorEastAsia" w:hAnsiTheme="majorEastAsia" w:hint="eastAsia"/>
          <w:sz w:val="24"/>
          <w:szCs w:val="24"/>
        </w:rPr>
        <w:t>④主任</w:t>
      </w:r>
      <w:r w:rsidR="00670063">
        <w:rPr>
          <w:rFonts w:asciiTheme="majorEastAsia" w:eastAsiaTheme="majorEastAsia" w:hAnsiTheme="majorEastAsia" w:hint="eastAsia"/>
          <w:sz w:val="24"/>
          <w:szCs w:val="24"/>
        </w:rPr>
        <w:t>不在の中で</w:t>
      </w:r>
      <w:r w:rsidR="00E30ADE">
        <w:rPr>
          <w:rFonts w:asciiTheme="majorEastAsia" w:eastAsiaTheme="majorEastAsia" w:hAnsiTheme="majorEastAsia" w:hint="eastAsia"/>
          <w:sz w:val="24"/>
          <w:szCs w:val="24"/>
        </w:rPr>
        <w:t>、グループリーダーを中心に</w:t>
      </w:r>
      <w:r w:rsidR="00670063">
        <w:rPr>
          <w:rFonts w:asciiTheme="majorEastAsia" w:eastAsiaTheme="majorEastAsia" w:hAnsiTheme="majorEastAsia" w:hint="eastAsia"/>
          <w:sz w:val="24"/>
          <w:szCs w:val="24"/>
        </w:rPr>
        <w:t>職員集団作り</w:t>
      </w:r>
      <w:r w:rsidR="00E30ADE">
        <w:rPr>
          <w:rFonts w:asciiTheme="majorEastAsia" w:eastAsiaTheme="majorEastAsia" w:hAnsiTheme="majorEastAsia" w:hint="eastAsia"/>
          <w:sz w:val="24"/>
          <w:szCs w:val="24"/>
        </w:rPr>
        <w:t>、保育作り</w:t>
      </w:r>
      <w:r w:rsidR="00670063">
        <w:rPr>
          <w:rFonts w:asciiTheme="majorEastAsia" w:eastAsiaTheme="majorEastAsia" w:hAnsiTheme="majorEastAsia" w:hint="eastAsia"/>
          <w:sz w:val="24"/>
          <w:szCs w:val="24"/>
        </w:rPr>
        <w:t>を行います</w:t>
      </w:r>
    </w:p>
    <w:p w:rsidR="00832EF5" w:rsidRPr="00454D59" w:rsidRDefault="00832EF5" w:rsidP="00832EF5">
      <w:pPr>
        <w:ind w:left="222" w:hangingChars="100" w:hanging="22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454D59">
        <w:rPr>
          <w:rFonts w:asciiTheme="minorEastAsia" w:eastAsiaTheme="minorEastAsia" w:hAnsiTheme="minorEastAsia" w:hint="eastAsia"/>
          <w:sz w:val="24"/>
          <w:szCs w:val="24"/>
        </w:rPr>
        <w:t>通園めだかは主任</w:t>
      </w:r>
      <w:r w:rsidR="00B74BDA" w:rsidRPr="00454D59">
        <w:rPr>
          <w:rFonts w:asciiTheme="minorEastAsia" w:eastAsiaTheme="minorEastAsia" w:hAnsiTheme="minorEastAsia" w:hint="eastAsia"/>
          <w:sz w:val="24"/>
          <w:szCs w:val="24"/>
        </w:rPr>
        <w:t>が</w:t>
      </w:r>
      <w:r w:rsidRPr="00454D59">
        <w:rPr>
          <w:rFonts w:asciiTheme="minorEastAsia" w:eastAsiaTheme="minorEastAsia" w:hAnsiTheme="minorEastAsia" w:hint="eastAsia"/>
          <w:sz w:val="24"/>
          <w:szCs w:val="24"/>
        </w:rPr>
        <w:t>不在となるので、管理者が今まで以上に現場の保育に目をむけるとともに、各グループリーダーには、子どもの育ちや保護者支援、保育を見直すところに主体者となって関わって頂けるように支援し、</w:t>
      </w:r>
      <w:r w:rsidR="00E30ADE" w:rsidRPr="00454D59">
        <w:rPr>
          <w:rFonts w:asciiTheme="minorEastAsia" w:eastAsiaTheme="minorEastAsia" w:hAnsiTheme="minorEastAsia" w:hint="eastAsia"/>
          <w:sz w:val="24"/>
          <w:szCs w:val="24"/>
        </w:rPr>
        <w:t>グループリーダーを中心とした職員集団作り、保育作りを目指します。</w:t>
      </w:r>
      <w:r w:rsidR="00B74BDA" w:rsidRPr="00454D59">
        <w:rPr>
          <w:rFonts w:asciiTheme="minorEastAsia" w:eastAsiaTheme="minorEastAsia" w:hAnsiTheme="minorEastAsia" w:hint="eastAsia"/>
          <w:sz w:val="24"/>
          <w:szCs w:val="24"/>
        </w:rPr>
        <w:t>また</w:t>
      </w:r>
      <w:r w:rsidR="0074591F" w:rsidRPr="00454D59">
        <w:rPr>
          <w:rFonts w:asciiTheme="minorEastAsia" w:eastAsiaTheme="minorEastAsia" w:hAnsiTheme="minorEastAsia" w:hint="eastAsia"/>
          <w:sz w:val="24"/>
          <w:szCs w:val="24"/>
        </w:rPr>
        <w:t>次期</w:t>
      </w:r>
      <w:r w:rsidR="00B74BDA" w:rsidRPr="00454D59">
        <w:rPr>
          <w:rFonts w:asciiTheme="minorEastAsia" w:eastAsiaTheme="minorEastAsia" w:hAnsiTheme="minorEastAsia" w:hint="eastAsia"/>
          <w:sz w:val="24"/>
          <w:szCs w:val="24"/>
        </w:rPr>
        <w:t>主任となる職員</w:t>
      </w:r>
      <w:r w:rsidR="00FB0552" w:rsidRPr="00454D59">
        <w:rPr>
          <w:rFonts w:asciiTheme="minorEastAsia" w:eastAsiaTheme="minorEastAsia" w:hAnsiTheme="minorEastAsia" w:hint="eastAsia"/>
          <w:sz w:val="24"/>
          <w:szCs w:val="24"/>
        </w:rPr>
        <w:t>の人材育成に取り組みます</w:t>
      </w:r>
      <w:r w:rsidR="00B74BDA" w:rsidRPr="00454D59">
        <w:rPr>
          <w:rFonts w:asciiTheme="minorEastAsia" w:eastAsiaTheme="minorEastAsia" w:hAnsiTheme="minorEastAsia" w:hint="eastAsia"/>
          <w:sz w:val="24"/>
          <w:szCs w:val="24"/>
        </w:rPr>
        <w:t>。</w:t>
      </w:r>
    </w:p>
    <w:p w:rsidR="00645367" w:rsidRDefault="00645367" w:rsidP="00832EF5">
      <w:pPr>
        <w:ind w:left="222" w:hangingChars="100" w:hanging="222"/>
        <w:rPr>
          <w:rFonts w:asciiTheme="majorEastAsia" w:eastAsiaTheme="majorEastAsia" w:hAnsiTheme="majorEastAsia"/>
          <w:sz w:val="24"/>
          <w:szCs w:val="24"/>
        </w:rPr>
      </w:pPr>
    </w:p>
    <w:p w:rsidR="00645367" w:rsidRDefault="00645367" w:rsidP="00832EF5">
      <w:pPr>
        <w:ind w:left="222" w:hangingChars="100" w:hanging="22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⑤居宅型児童発達支援事業の開所を</w:t>
      </w:r>
      <w:r w:rsidR="00E03366">
        <w:rPr>
          <w:rFonts w:asciiTheme="majorEastAsia" w:eastAsiaTheme="majorEastAsia" w:hAnsiTheme="majorEastAsia" w:hint="eastAsia"/>
          <w:sz w:val="24"/>
          <w:szCs w:val="24"/>
        </w:rPr>
        <w:t>模索</w:t>
      </w:r>
      <w:r>
        <w:rPr>
          <w:rFonts w:asciiTheme="majorEastAsia" w:eastAsiaTheme="majorEastAsia" w:hAnsiTheme="majorEastAsia" w:hint="eastAsia"/>
          <w:sz w:val="24"/>
          <w:szCs w:val="24"/>
        </w:rPr>
        <w:t>します</w:t>
      </w:r>
    </w:p>
    <w:p w:rsidR="00E03366" w:rsidRPr="00454D59" w:rsidRDefault="00645367" w:rsidP="00832EF5">
      <w:pPr>
        <w:ind w:left="222" w:hangingChars="100" w:hanging="22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454D59">
        <w:rPr>
          <w:rFonts w:asciiTheme="minorEastAsia" w:eastAsiaTheme="minorEastAsia" w:hAnsiTheme="minorEastAsia" w:hint="eastAsia"/>
          <w:sz w:val="24"/>
          <w:szCs w:val="24"/>
        </w:rPr>
        <w:t xml:space="preserve">　</w:t>
      </w:r>
      <w:r w:rsidR="00454D59">
        <w:rPr>
          <w:rFonts w:asciiTheme="minorEastAsia" w:eastAsiaTheme="minorEastAsia" w:hAnsiTheme="minorEastAsia" w:hint="eastAsia"/>
          <w:sz w:val="24"/>
          <w:szCs w:val="24"/>
        </w:rPr>
        <w:t>医療的</w:t>
      </w:r>
      <w:r w:rsidRPr="00454D59">
        <w:rPr>
          <w:rFonts w:asciiTheme="minorEastAsia" w:eastAsiaTheme="minorEastAsia" w:hAnsiTheme="minorEastAsia" w:hint="eastAsia"/>
          <w:sz w:val="24"/>
          <w:szCs w:val="24"/>
        </w:rPr>
        <w:t>ケアを必要とする子ども</w:t>
      </w:r>
      <w:r w:rsidR="00454D59">
        <w:rPr>
          <w:rFonts w:asciiTheme="minorEastAsia" w:eastAsiaTheme="minorEastAsia" w:hAnsiTheme="minorEastAsia" w:hint="eastAsia"/>
          <w:sz w:val="24"/>
          <w:szCs w:val="24"/>
        </w:rPr>
        <w:t>の</w:t>
      </w:r>
      <w:r w:rsidRPr="00454D59">
        <w:rPr>
          <w:rFonts w:asciiTheme="minorEastAsia" w:eastAsiaTheme="minorEastAsia" w:hAnsiTheme="minorEastAsia" w:hint="eastAsia"/>
          <w:sz w:val="24"/>
          <w:szCs w:val="24"/>
        </w:rPr>
        <w:t>保護者の方</w:t>
      </w:r>
      <w:r w:rsidR="00454D59">
        <w:rPr>
          <w:rFonts w:asciiTheme="minorEastAsia" w:eastAsiaTheme="minorEastAsia" w:hAnsiTheme="minorEastAsia" w:hint="eastAsia"/>
          <w:sz w:val="24"/>
          <w:szCs w:val="24"/>
        </w:rPr>
        <w:t>が</w:t>
      </w:r>
      <w:r w:rsidRPr="00454D59">
        <w:rPr>
          <w:rFonts w:asciiTheme="minorEastAsia" w:eastAsiaTheme="minorEastAsia" w:hAnsiTheme="minorEastAsia" w:hint="eastAsia"/>
          <w:sz w:val="24"/>
          <w:szCs w:val="24"/>
        </w:rPr>
        <w:t>、</w:t>
      </w:r>
      <w:r w:rsidR="00B74BDA" w:rsidRPr="00454D59">
        <w:rPr>
          <w:rFonts w:asciiTheme="minorEastAsia" w:eastAsiaTheme="minorEastAsia" w:hAnsiTheme="minorEastAsia" w:hint="eastAsia"/>
          <w:sz w:val="24"/>
          <w:szCs w:val="24"/>
        </w:rPr>
        <w:t>自宅を</w:t>
      </w:r>
      <w:r w:rsidRPr="00454D59">
        <w:rPr>
          <w:rFonts w:asciiTheme="minorEastAsia" w:eastAsiaTheme="minorEastAsia" w:hAnsiTheme="minorEastAsia" w:hint="eastAsia"/>
          <w:sz w:val="24"/>
          <w:szCs w:val="24"/>
        </w:rPr>
        <w:t>訪問する</w:t>
      </w:r>
      <w:r w:rsidR="00B74BDA" w:rsidRPr="00454D59">
        <w:rPr>
          <w:rFonts w:asciiTheme="minorEastAsia" w:eastAsiaTheme="minorEastAsia" w:hAnsiTheme="minorEastAsia" w:hint="eastAsia"/>
          <w:sz w:val="24"/>
          <w:szCs w:val="24"/>
        </w:rPr>
        <w:t>形の</w:t>
      </w:r>
      <w:r w:rsidRPr="00454D59">
        <w:rPr>
          <w:rFonts w:asciiTheme="minorEastAsia" w:eastAsiaTheme="minorEastAsia" w:hAnsiTheme="minorEastAsia" w:hint="eastAsia"/>
          <w:sz w:val="24"/>
          <w:szCs w:val="24"/>
        </w:rPr>
        <w:t>児童発達支援を希望してい</w:t>
      </w:r>
      <w:r w:rsidR="00E03366" w:rsidRPr="00454D59">
        <w:rPr>
          <w:rFonts w:asciiTheme="minorEastAsia" w:eastAsiaTheme="minorEastAsia" w:hAnsiTheme="minorEastAsia" w:hint="eastAsia"/>
          <w:sz w:val="24"/>
          <w:szCs w:val="24"/>
        </w:rPr>
        <w:t>ますが、三重県の南の地域には現在ありません。</w:t>
      </w:r>
    </w:p>
    <w:p w:rsidR="00C64007" w:rsidRPr="00454D59" w:rsidRDefault="00E03366" w:rsidP="00E03366">
      <w:pPr>
        <w:ind w:leftChars="100" w:left="192" w:firstLineChars="100" w:firstLine="222"/>
        <w:rPr>
          <w:rFonts w:asciiTheme="minorEastAsia" w:eastAsiaTheme="minorEastAsia" w:hAnsiTheme="minorEastAsia"/>
          <w:sz w:val="24"/>
          <w:szCs w:val="24"/>
        </w:rPr>
      </w:pPr>
      <w:r w:rsidRPr="00454D59">
        <w:rPr>
          <w:rFonts w:asciiTheme="minorEastAsia" w:eastAsiaTheme="minorEastAsia" w:hAnsiTheme="minorEastAsia" w:hint="eastAsia"/>
          <w:sz w:val="24"/>
          <w:szCs w:val="24"/>
        </w:rPr>
        <w:t>その子どもの計画相談を担当しますので、保護者の方の思いに寄り添いながら、必要な社会資源を</w:t>
      </w:r>
      <w:r w:rsidR="00C64007" w:rsidRPr="00454D59">
        <w:rPr>
          <w:rFonts w:asciiTheme="minorEastAsia" w:eastAsiaTheme="minorEastAsia" w:hAnsiTheme="minorEastAsia" w:hint="eastAsia"/>
          <w:sz w:val="24"/>
          <w:szCs w:val="24"/>
        </w:rPr>
        <w:t>一緒に考えていく役割があります。</w:t>
      </w:r>
    </w:p>
    <w:p w:rsidR="00645367" w:rsidRPr="00454D59" w:rsidRDefault="00C64007" w:rsidP="00E03366">
      <w:pPr>
        <w:ind w:leftChars="100" w:left="192" w:firstLineChars="100" w:firstLine="222"/>
        <w:rPr>
          <w:rFonts w:asciiTheme="minorEastAsia" w:eastAsiaTheme="minorEastAsia" w:hAnsiTheme="minorEastAsia"/>
          <w:sz w:val="24"/>
          <w:szCs w:val="24"/>
        </w:rPr>
      </w:pPr>
      <w:r w:rsidRPr="00454D59">
        <w:rPr>
          <w:rFonts w:asciiTheme="minorEastAsia" w:eastAsiaTheme="minorEastAsia" w:hAnsiTheme="minorEastAsia" w:hint="eastAsia"/>
          <w:sz w:val="24"/>
          <w:szCs w:val="24"/>
        </w:rPr>
        <w:t>指定基準や必要な</w:t>
      </w:r>
      <w:r w:rsidR="00645367" w:rsidRPr="00454D59">
        <w:rPr>
          <w:rFonts w:asciiTheme="minorEastAsia" w:eastAsiaTheme="minorEastAsia" w:hAnsiTheme="minorEastAsia" w:hint="eastAsia"/>
          <w:sz w:val="24"/>
          <w:szCs w:val="24"/>
        </w:rPr>
        <w:t>職員体制</w:t>
      </w:r>
      <w:r w:rsidRPr="00454D59">
        <w:rPr>
          <w:rFonts w:asciiTheme="minorEastAsia" w:eastAsiaTheme="minorEastAsia" w:hAnsiTheme="minorEastAsia" w:hint="eastAsia"/>
          <w:sz w:val="24"/>
          <w:szCs w:val="24"/>
        </w:rPr>
        <w:t>、サービスの提供の仕方など様々なことを考えながら、</w:t>
      </w:r>
      <w:r w:rsidR="00645367" w:rsidRPr="00454D59">
        <w:rPr>
          <w:rFonts w:asciiTheme="minorEastAsia" w:eastAsiaTheme="minorEastAsia" w:hAnsiTheme="minorEastAsia" w:hint="eastAsia"/>
          <w:sz w:val="24"/>
          <w:szCs w:val="24"/>
        </w:rPr>
        <w:t>居宅型児童発達支援事業の開所</w:t>
      </w:r>
      <w:r w:rsidRPr="00454D59">
        <w:rPr>
          <w:rFonts w:asciiTheme="minorEastAsia" w:eastAsiaTheme="minorEastAsia" w:hAnsiTheme="minorEastAsia" w:hint="eastAsia"/>
          <w:sz w:val="24"/>
          <w:szCs w:val="24"/>
        </w:rPr>
        <w:t>ができないか模索します</w:t>
      </w:r>
      <w:r w:rsidR="00645367" w:rsidRPr="00454D59">
        <w:rPr>
          <w:rFonts w:asciiTheme="minorEastAsia" w:eastAsiaTheme="minorEastAsia" w:hAnsiTheme="minorEastAsia" w:hint="eastAsia"/>
          <w:sz w:val="24"/>
          <w:szCs w:val="24"/>
        </w:rPr>
        <w:t>。</w:t>
      </w:r>
    </w:p>
    <w:p w:rsidR="00EF609F" w:rsidRPr="00194675" w:rsidRDefault="00194675" w:rsidP="00D90B49">
      <w:pPr>
        <w:ind w:left="222" w:hangingChars="100" w:hanging="222"/>
        <w:rPr>
          <w:sz w:val="24"/>
          <w:szCs w:val="24"/>
        </w:rPr>
      </w:pPr>
      <w:r>
        <w:rPr>
          <w:rFonts w:hint="eastAsia"/>
          <w:sz w:val="24"/>
          <w:szCs w:val="24"/>
        </w:rPr>
        <w:t xml:space="preserve">　　</w:t>
      </w:r>
    </w:p>
    <w:p w:rsidR="00034E5B" w:rsidRPr="00A16912" w:rsidRDefault="00034E5B" w:rsidP="00034E5B">
      <w:pPr>
        <w:rPr>
          <w:rFonts w:asciiTheme="majorEastAsia" w:eastAsiaTheme="majorEastAsia" w:hAnsiTheme="majorEastAsia" w:cs="Arial"/>
          <w:sz w:val="24"/>
          <w:szCs w:val="24"/>
        </w:rPr>
      </w:pPr>
      <w:r w:rsidRPr="00A16912">
        <w:rPr>
          <w:rFonts w:asciiTheme="majorEastAsia" w:eastAsiaTheme="majorEastAsia" w:hAnsiTheme="majorEastAsia" w:cs="Arial" w:hint="eastAsia"/>
          <w:sz w:val="24"/>
          <w:szCs w:val="24"/>
        </w:rPr>
        <w:t>＜地域支援＞</w:t>
      </w:r>
      <w:r w:rsidR="000D28BA" w:rsidRPr="00A16912">
        <w:rPr>
          <w:rFonts w:asciiTheme="majorEastAsia" w:eastAsiaTheme="majorEastAsia" w:hAnsiTheme="majorEastAsia" w:cs="Arial" w:hint="eastAsia"/>
          <w:sz w:val="24"/>
          <w:szCs w:val="24"/>
        </w:rPr>
        <w:t>・・障がい児等療育相談支援</w:t>
      </w:r>
      <w:r w:rsidR="0001344A" w:rsidRPr="00A16912">
        <w:rPr>
          <w:rFonts w:asciiTheme="majorEastAsia" w:eastAsiaTheme="majorEastAsia" w:hAnsiTheme="majorEastAsia" w:cs="Arial" w:hint="eastAsia"/>
          <w:sz w:val="24"/>
          <w:szCs w:val="24"/>
        </w:rPr>
        <w:t>事業と相談支援・わんぱく教室</w:t>
      </w:r>
    </w:p>
    <w:p w:rsidR="00EF1F78" w:rsidRPr="00A16912" w:rsidRDefault="00720042" w:rsidP="00A16912">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670063">
        <w:rPr>
          <w:rFonts w:asciiTheme="majorEastAsia" w:eastAsiaTheme="majorEastAsia" w:hAnsiTheme="majorEastAsia" w:hint="eastAsia"/>
          <w:sz w:val="24"/>
          <w:szCs w:val="24"/>
        </w:rPr>
        <w:t>３市町からの委託を受けて、</w:t>
      </w:r>
      <w:r w:rsidR="00EF1F78" w:rsidRPr="00A16912">
        <w:rPr>
          <w:rFonts w:asciiTheme="majorEastAsia" w:eastAsiaTheme="majorEastAsia" w:hAnsiTheme="majorEastAsia" w:hint="eastAsia"/>
          <w:sz w:val="24"/>
          <w:szCs w:val="24"/>
        </w:rPr>
        <w:t>療育相談支援事業</w:t>
      </w:r>
      <w:r w:rsidR="00670063">
        <w:rPr>
          <w:rFonts w:asciiTheme="majorEastAsia" w:eastAsiaTheme="majorEastAsia" w:hAnsiTheme="majorEastAsia" w:hint="eastAsia"/>
          <w:sz w:val="24"/>
          <w:szCs w:val="24"/>
        </w:rPr>
        <w:t>を実施します</w:t>
      </w:r>
    </w:p>
    <w:p w:rsidR="00670063" w:rsidRDefault="00500A64" w:rsidP="004C3B51">
      <w:pPr>
        <w:ind w:leftChars="100" w:left="192" w:firstLineChars="100" w:firstLine="222"/>
        <w:rPr>
          <w:rFonts w:asciiTheme="minorEastAsia" w:eastAsiaTheme="minorEastAsia" w:hAnsiTheme="minorEastAsia"/>
          <w:sz w:val="24"/>
          <w:szCs w:val="24"/>
        </w:rPr>
      </w:pPr>
      <w:r>
        <w:rPr>
          <w:rFonts w:asciiTheme="minorEastAsia" w:eastAsiaTheme="minorEastAsia" w:hAnsiTheme="minorEastAsia" w:hint="eastAsia"/>
          <w:sz w:val="24"/>
          <w:szCs w:val="24"/>
        </w:rPr>
        <w:t>平成</w:t>
      </w:r>
      <w:r w:rsidR="00EF1F78" w:rsidRPr="00A16912">
        <w:rPr>
          <w:rFonts w:asciiTheme="minorEastAsia" w:eastAsiaTheme="minorEastAsia" w:hAnsiTheme="minorEastAsia" w:hint="eastAsia"/>
          <w:sz w:val="24"/>
          <w:szCs w:val="24"/>
        </w:rPr>
        <w:t>２９年４月より、三重県の事業である「障がい児等療育相談支援事業」の委託を受けて、地域で暮らす障がい児（者）又は発達が気になる児童並びに家族等の相談支援を行い、障がい児等の地域生活を支援するとともに、地域支援ネットワークを整備して地域資源の</w:t>
      </w:r>
      <w:r w:rsidR="000F2FB5" w:rsidRPr="00A16912">
        <w:rPr>
          <w:rFonts w:asciiTheme="minorEastAsia" w:eastAsiaTheme="minorEastAsia" w:hAnsiTheme="minorEastAsia" w:hint="eastAsia"/>
          <w:sz w:val="24"/>
          <w:szCs w:val="24"/>
        </w:rPr>
        <w:t>改善・開発等に向けた取り組みを行い、地域での療育機能の充実を図</w:t>
      </w:r>
      <w:r w:rsidR="00EF609F">
        <w:rPr>
          <w:rFonts w:asciiTheme="minorEastAsia" w:eastAsiaTheme="minorEastAsia" w:hAnsiTheme="minorEastAsia" w:hint="eastAsia"/>
          <w:sz w:val="24"/>
          <w:szCs w:val="24"/>
        </w:rPr>
        <w:t>ってきましたが、平成３</w:t>
      </w:r>
      <w:r w:rsidR="00670063">
        <w:rPr>
          <w:rFonts w:asciiTheme="minorEastAsia" w:eastAsiaTheme="minorEastAsia" w:hAnsiTheme="minorEastAsia" w:hint="eastAsia"/>
          <w:sz w:val="24"/>
          <w:szCs w:val="24"/>
        </w:rPr>
        <w:t>１</w:t>
      </w:r>
      <w:r w:rsidR="00EF609F">
        <w:rPr>
          <w:rFonts w:asciiTheme="minorEastAsia" w:eastAsiaTheme="minorEastAsia" w:hAnsiTheme="minorEastAsia" w:hint="eastAsia"/>
          <w:sz w:val="24"/>
          <w:szCs w:val="24"/>
        </w:rPr>
        <w:t>年度</w:t>
      </w:r>
      <w:r w:rsidR="00670063">
        <w:rPr>
          <w:rFonts w:asciiTheme="minorEastAsia" w:eastAsiaTheme="minorEastAsia" w:hAnsiTheme="minorEastAsia" w:hint="eastAsia"/>
          <w:sz w:val="24"/>
          <w:szCs w:val="24"/>
        </w:rPr>
        <w:t>からは３市町の委託を受けて事業の継続を行います。</w:t>
      </w:r>
    </w:p>
    <w:p w:rsidR="006631C6" w:rsidRDefault="00EF609F" w:rsidP="004C3B51">
      <w:pPr>
        <w:ind w:leftChars="100" w:left="192" w:firstLineChars="100" w:firstLine="222"/>
        <w:rPr>
          <w:rFonts w:asciiTheme="minorEastAsia" w:eastAsiaTheme="minorEastAsia" w:hAnsiTheme="minorEastAsia"/>
          <w:sz w:val="24"/>
          <w:szCs w:val="24"/>
        </w:rPr>
      </w:pPr>
      <w:r>
        <w:rPr>
          <w:rFonts w:asciiTheme="minorEastAsia" w:eastAsiaTheme="minorEastAsia" w:hAnsiTheme="minorEastAsia" w:hint="eastAsia"/>
          <w:sz w:val="24"/>
          <w:szCs w:val="24"/>
        </w:rPr>
        <w:t>地域の支援システムとして必要な事業と整理できる事業とを見極め、関係機関の方々と調整を図りながら、</w:t>
      </w:r>
      <w:r w:rsidR="00500A64">
        <w:rPr>
          <w:rFonts w:asciiTheme="minorEastAsia" w:eastAsiaTheme="minorEastAsia" w:hAnsiTheme="minorEastAsia" w:hint="eastAsia"/>
          <w:sz w:val="24"/>
          <w:szCs w:val="24"/>
        </w:rPr>
        <w:t>２０２０</w:t>
      </w:r>
      <w:r>
        <w:rPr>
          <w:rFonts w:asciiTheme="minorEastAsia" w:eastAsiaTheme="minorEastAsia" w:hAnsiTheme="minorEastAsia" w:hint="eastAsia"/>
          <w:sz w:val="24"/>
          <w:szCs w:val="24"/>
        </w:rPr>
        <w:t>年</w:t>
      </w:r>
      <w:r w:rsidR="00500A64">
        <w:rPr>
          <w:rFonts w:asciiTheme="minorEastAsia" w:eastAsiaTheme="minorEastAsia" w:hAnsiTheme="minorEastAsia" w:hint="eastAsia"/>
          <w:sz w:val="24"/>
          <w:szCs w:val="24"/>
        </w:rPr>
        <w:t>４月</w:t>
      </w:r>
      <w:r>
        <w:rPr>
          <w:rFonts w:asciiTheme="minorEastAsia" w:eastAsiaTheme="minorEastAsia" w:hAnsiTheme="minorEastAsia" w:hint="eastAsia"/>
          <w:sz w:val="24"/>
          <w:szCs w:val="24"/>
        </w:rPr>
        <w:t>以降、</w:t>
      </w:r>
      <w:r w:rsidR="00670063">
        <w:rPr>
          <w:rFonts w:asciiTheme="minorEastAsia" w:eastAsiaTheme="minorEastAsia" w:hAnsiTheme="minorEastAsia" w:hint="eastAsia"/>
          <w:sz w:val="24"/>
          <w:szCs w:val="24"/>
        </w:rPr>
        <w:t>事業を</w:t>
      </w:r>
      <w:r>
        <w:rPr>
          <w:rFonts w:asciiTheme="minorEastAsia" w:eastAsiaTheme="minorEastAsia" w:hAnsiTheme="minorEastAsia" w:hint="eastAsia"/>
          <w:sz w:val="24"/>
          <w:szCs w:val="24"/>
        </w:rPr>
        <w:t>どのような形で</w:t>
      </w:r>
      <w:r w:rsidR="00670063">
        <w:rPr>
          <w:rFonts w:asciiTheme="minorEastAsia" w:eastAsiaTheme="minorEastAsia" w:hAnsiTheme="minorEastAsia" w:hint="eastAsia"/>
          <w:sz w:val="24"/>
          <w:szCs w:val="24"/>
        </w:rPr>
        <w:t>継続するかを１年かけて検討していきます。</w:t>
      </w:r>
    </w:p>
    <w:p w:rsidR="00645367" w:rsidRDefault="00645367" w:rsidP="004C3B51">
      <w:pPr>
        <w:ind w:leftChars="100" w:left="192" w:firstLineChars="100" w:firstLine="222"/>
        <w:rPr>
          <w:rFonts w:asciiTheme="minorEastAsia" w:eastAsiaTheme="minorEastAsia" w:hAnsiTheme="minorEastAsia"/>
          <w:sz w:val="24"/>
          <w:szCs w:val="24"/>
        </w:rPr>
      </w:pPr>
      <w:r>
        <w:rPr>
          <w:rFonts w:asciiTheme="minorEastAsia" w:eastAsiaTheme="minorEastAsia" w:hAnsiTheme="minorEastAsia" w:hint="eastAsia"/>
          <w:sz w:val="24"/>
          <w:szCs w:val="24"/>
        </w:rPr>
        <w:t>また、自閉症・発達障がい支援</w:t>
      </w:r>
      <w:r w:rsidR="00B74BDA">
        <w:rPr>
          <w:rFonts w:asciiTheme="minorEastAsia" w:eastAsiaTheme="minorEastAsia" w:hAnsiTheme="minorEastAsia" w:hint="eastAsia"/>
          <w:sz w:val="24"/>
          <w:szCs w:val="24"/>
        </w:rPr>
        <w:t>センター</w:t>
      </w:r>
      <w:r>
        <w:rPr>
          <w:rFonts w:asciiTheme="minorEastAsia" w:eastAsiaTheme="minorEastAsia" w:hAnsiTheme="minorEastAsia" w:hint="eastAsia"/>
          <w:sz w:val="24"/>
          <w:szCs w:val="24"/>
        </w:rPr>
        <w:t>れんげの堀口氏と役割分担をし、幼児の療育相談は通園めだかが担い、相談したい時に相談できる機関を増やします。</w:t>
      </w:r>
    </w:p>
    <w:p w:rsidR="00E30ADE" w:rsidRPr="004C3B51" w:rsidRDefault="00E30ADE" w:rsidP="004C3B51">
      <w:pPr>
        <w:ind w:leftChars="100" w:left="192" w:firstLineChars="100" w:firstLine="222"/>
        <w:rPr>
          <w:rFonts w:asciiTheme="minorEastAsia" w:eastAsiaTheme="minorEastAsia" w:hAnsiTheme="minorEastAsia"/>
          <w:sz w:val="24"/>
          <w:szCs w:val="24"/>
        </w:rPr>
      </w:pPr>
    </w:p>
    <w:p w:rsidR="0075243F" w:rsidRPr="00A16912" w:rsidRDefault="00720042" w:rsidP="00E81008">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7F197E" w:rsidRPr="00A16912">
        <w:rPr>
          <w:rFonts w:asciiTheme="majorEastAsia" w:eastAsiaTheme="majorEastAsia" w:hAnsiTheme="majorEastAsia" w:hint="eastAsia"/>
          <w:sz w:val="24"/>
          <w:szCs w:val="24"/>
        </w:rPr>
        <w:t>相談支援専門員の</w:t>
      </w:r>
      <w:r w:rsidR="00670063">
        <w:rPr>
          <w:rFonts w:asciiTheme="majorEastAsia" w:eastAsiaTheme="majorEastAsia" w:hAnsiTheme="majorEastAsia" w:hint="eastAsia"/>
          <w:sz w:val="24"/>
          <w:szCs w:val="24"/>
        </w:rPr>
        <w:t>専門性の向上</w:t>
      </w:r>
    </w:p>
    <w:p w:rsidR="00670063" w:rsidRDefault="00670063" w:rsidP="00A16912">
      <w:pPr>
        <w:ind w:leftChars="105" w:left="202" w:firstLineChars="100" w:firstLine="222"/>
        <w:rPr>
          <w:sz w:val="24"/>
          <w:szCs w:val="24"/>
        </w:rPr>
      </w:pPr>
      <w:r>
        <w:rPr>
          <w:rFonts w:hint="eastAsia"/>
          <w:sz w:val="24"/>
          <w:szCs w:val="24"/>
        </w:rPr>
        <w:t>相談支援専門員の拡充の為に、非常勤職員を１名増員し２名体制で計画相談を実施します。２名体制になるにあたり、セルフプランはなくし、園児全員の計画相談を実施します。</w:t>
      </w:r>
    </w:p>
    <w:p w:rsidR="001F5139" w:rsidRPr="00A16912" w:rsidRDefault="00670063" w:rsidP="00A16912">
      <w:pPr>
        <w:ind w:leftChars="105" w:left="202" w:firstLineChars="100" w:firstLine="222"/>
        <w:rPr>
          <w:sz w:val="24"/>
          <w:szCs w:val="24"/>
        </w:rPr>
      </w:pPr>
      <w:r>
        <w:rPr>
          <w:rFonts w:hint="eastAsia"/>
          <w:sz w:val="24"/>
          <w:szCs w:val="24"/>
        </w:rPr>
        <w:t>また相談支援専門員の専門性の向上を図るため、</w:t>
      </w:r>
      <w:r w:rsidR="001F5139">
        <w:rPr>
          <w:rFonts w:hint="eastAsia"/>
          <w:sz w:val="24"/>
          <w:szCs w:val="24"/>
        </w:rPr>
        <w:t>保育の現</w:t>
      </w:r>
      <w:r w:rsidR="00E81008">
        <w:rPr>
          <w:rFonts w:hint="eastAsia"/>
          <w:sz w:val="24"/>
          <w:szCs w:val="24"/>
        </w:rPr>
        <w:t>場との兼務をし</w:t>
      </w:r>
      <w:r>
        <w:rPr>
          <w:rFonts w:hint="eastAsia"/>
          <w:sz w:val="24"/>
          <w:szCs w:val="24"/>
        </w:rPr>
        <w:t>て</w:t>
      </w:r>
      <w:r w:rsidR="00E81008">
        <w:rPr>
          <w:rFonts w:hint="eastAsia"/>
          <w:sz w:val="24"/>
          <w:szCs w:val="24"/>
        </w:rPr>
        <w:t>、</w:t>
      </w:r>
      <w:r w:rsidR="001F5139">
        <w:rPr>
          <w:rFonts w:hint="eastAsia"/>
          <w:sz w:val="24"/>
          <w:szCs w:val="24"/>
        </w:rPr>
        <w:t>児童の</w:t>
      </w:r>
      <w:r w:rsidR="00E81008">
        <w:rPr>
          <w:rFonts w:hint="eastAsia"/>
          <w:sz w:val="24"/>
          <w:szCs w:val="24"/>
        </w:rPr>
        <w:t>専門性を学びながら、計画相談の作成の経験を積んでいき</w:t>
      </w:r>
      <w:r w:rsidR="00CC0F11">
        <w:rPr>
          <w:rFonts w:hint="eastAsia"/>
          <w:sz w:val="24"/>
          <w:szCs w:val="24"/>
        </w:rPr>
        <w:t>ます。</w:t>
      </w:r>
    </w:p>
    <w:p w:rsidR="00D90B49" w:rsidRDefault="00685069" w:rsidP="00C64007">
      <w:pPr>
        <w:ind w:leftChars="105" w:left="202" w:firstLineChars="100" w:firstLine="222"/>
        <w:rPr>
          <w:sz w:val="24"/>
          <w:szCs w:val="24"/>
        </w:rPr>
      </w:pPr>
      <w:r w:rsidRPr="00A16912">
        <w:rPr>
          <w:rFonts w:hint="eastAsia"/>
          <w:sz w:val="24"/>
          <w:szCs w:val="24"/>
        </w:rPr>
        <w:t>子どもの相談支援専門員として</w:t>
      </w:r>
      <w:r w:rsidR="006631C6" w:rsidRPr="00A16912">
        <w:rPr>
          <w:rFonts w:hint="eastAsia"/>
          <w:sz w:val="24"/>
          <w:szCs w:val="24"/>
        </w:rPr>
        <w:t>つけてほしい技術や考え方を学んでいただく</w:t>
      </w:r>
      <w:r w:rsidRPr="00A16912">
        <w:rPr>
          <w:rFonts w:hint="eastAsia"/>
          <w:sz w:val="24"/>
          <w:szCs w:val="24"/>
        </w:rPr>
        <w:t>ために、発達の学習</w:t>
      </w:r>
      <w:r w:rsidR="00931DE9" w:rsidRPr="00A16912">
        <w:rPr>
          <w:rFonts w:hint="eastAsia"/>
          <w:sz w:val="24"/>
          <w:szCs w:val="24"/>
        </w:rPr>
        <w:t>会</w:t>
      </w:r>
      <w:r w:rsidRPr="00A16912">
        <w:rPr>
          <w:rFonts w:hint="eastAsia"/>
          <w:sz w:val="24"/>
          <w:szCs w:val="24"/>
        </w:rPr>
        <w:t>や</w:t>
      </w:r>
      <w:r w:rsidR="000F2FB5" w:rsidRPr="00A16912">
        <w:rPr>
          <w:rFonts w:hint="eastAsia"/>
          <w:sz w:val="24"/>
          <w:szCs w:val="24"/>
        </w:rPr>
        <w:t>保護者学習会に参加していただく</w:t>
      </w:r>
      <w:r w:rsidR="001D6F4E" w:rsidRPr="00A16912">
        <w:rPr>
          <w:rFonts w:hint="eastAsia"/>
          <w:sz w:val="24"/>
          <w:szCs w:val="24"/>
        </w:rPr>
        <w:t>など</w:t>
      </w:r>
      <w:r w:rsidR="00FE31F7" w:rsidRPr="00A16912">
        <w:rPr>
          <w:rFonts w:hint="eastAsia"/>
          <w:sz w:val="24"/>
          <w:szCs w:val="24"/>
        </w:rPr>
        <w:t>、</w:t>
      </w:r>
      <w:r w:rsidRPr="00A16912">
        <w:rPr>
          <w:rFonts w:hint="eastAsia"/>
          <w:sz w:val="24"/>
          <w:szCs w:val="24"/>
        </w:rPr>
        <w:t>必要な研修に</w:t>
      </w:r>
      <w:r w:rsidR="000F2FB5" w:rsidRPr="00A16912">
        <w:rPr>
          <w:rFonts w:hint="eastAsia"/>
          <w:sz w:val="24"/>
          <w:szCs w:val="24"/>
        </w:rPr>
        <w:t>出ていただき</w:t>
      </w:r>
      <w:r w:rsidR="00670063">
        <w:rPr>
          <w:rFonts w:hint="eastAsia"/>
          <w:sz w:val="24"/>
          <w:szCs w:val="24"/>
        </w:rPr>
        <w:t>、また通園全体で相談支援専門員が集まって話し合う場を定例化し議論やケース検討などを行う中で、</w:t>
      </w:r>
      <w:r w:rsidR="00931DE9" w:rsidRPr="00A16912">
        <w:rPr>
          <w:rFonts w:hint="eastAsia"/>
          <w:sz w:val="24"/>
          <w:szCs w:val="24"/>
        </w:rPr>
        <w:t>通園とし</w:t>
      </w:r>
      <w:r w:rsidR="000F2FB5" w:rsidRPr="00A16912">
        <w:rPr>
          <w:rFonts w:hint="eastAsia"/>
          <w:sz w:val="24"/>
          <w:szCs w:val="24"/>
        </w:rPr>
        <w:t>ての発達観を培い、通園の相談支援専門員としての資質の向上に努めます</w:t>
      </w:r>
      <w:r w:rsidR="00931DE9" w:rsidRPr="00A16912">
        <w:rPr>
          <w:rFonts w:hint="eastAsia"/>
          <w:sz w:val="24"/>
          <w:szCs w:val="24"/>
        </w:rPr>
        <w:t>。</w:t>
      </w:r>
    </w:p>
    <w:p w:rsidR="00500A64" w:rsidRDefault="00500A64" w:rsidP="00C64007">
      <w:pPr>
        <w:ind w:leftChars="105" w:left="202" w:firstLineChars="100" w:firstLine="222"/>
        <w:rPr>
          <w:sz w:val="24"/>
          <w:szCs w:val="24"/>
        </w:rPr>
      </w:pPr>
    </w:p>
    <w:p w:rsidR="00646CDD" w:rsidRPr="00A16912" w:rsidRDefault="00A4346F" w:rsidP="00646CDD">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lastRenderedPageBreak/>
        <w:t>６</w:t>
      </w:r>
      <w:r w:rsidR="00D70338" w:rsidRPr="00A16912">
        <w:rPr>
          <w:rFonts w:asciiTheme="majorEastAsia" w:eastAsiaTheme="majorEastAsia" w:hAnsiTheme="majorEastAsia" w:hint="eastAsia"/>
          <w:sz w:val="24"/>
          <w:szCs w:val="24"/>
        </w:rPr>
        <w:t>、</w:t>
      </w:r>
      <w:r w:rsidRPr="00A16912">
        <w:rPr>
          <w:rFonts w:asciiTheme="majorEastAsia" w:eastAsiaTheme="majorEastAsia" w:hAnsiTheme="majorEastAsia" w:hint="eastAsia"/>
          <w:sz w:val="24"/>
          <w:szCs w:val="24"/>
        </w:rPr>
        <w:t>利用者への</w:t>
      </w:r>
      <w:r w:rsidR="00115F7E" w:rsidRPr="00A16912">
        <w:rPr>
          <w:rFonts w:asciiTheme="majorEastAsia" w:eastAsiaTheme="majorEastAsia" w:hAnsiTheme="majorEastAsia" w:hint="eastAsia"/>
          <w:sz w:val="24"/>
          <w:szCs w:val="24"/>
        </w:rPr>
        <w:t>福祉サービス</w:t>
      </w:r>
    </w:p>
    <w:p w:rsidR="00A4346F" w:rsidRPr="00A16912" w:rsidRDefault="00646CDD" w:rsidP="00804314">
      <w:pPr>
        <w:ind w:firstLineChars="100" w:firstLine="222"/>
        <w:rPr>
          <w:rFonts w:asciiTheme="majorEastAsia" w:eastAsiaTheme="majorEastAsia" w:hAnsiTheme="majorEastAsia"/>
          <w:sz w:val="24"/>
        </w:rPr>
      </w:pPr>
      <w:r w:rsidRPr="00A16912">
        <w:rPr>
          <w:rFonts w:asciiTheme="majorEastAsia" w:eastAsiaTheme="majorEastAsia" w:hAnsiTheme="majorEastAsia" w:hint="eastAsia"/>
          <w:sz w:val="24"/>
        </w:rPr>
        <w:t>（１）</w:t>
      </w:r>
      <w:r w:rsidR="00A4346F" w:rsidRPr="00A16912">
        <w:rPr>
          <w:rFonts w:asciiTheme="majorEastAsia" w:eastAsiaTheme="majorEastAsia" w:hAnsiTheme="majorEastAsia" w:hint="eastAsia"/>
          <w:sz w:val="24"/>
        </w:rPr>
        <w:t>日課</w:t>
      </w:r>
    </w:p>
    <w:p w:rsidR="00646CDD" w:rsidRPr="00A31FFF" w:rsidRDefault="00646CDD" w:rsidP="00804314">
      <w:pPr>
        <w:ind w:firstLineChars="300" w:firstLine="667"/>
        <w:rPr>
          <w:rFonts w:asciiTheme="majorEastAsia" w:eastAsiaTheme="majorEastAsia" w:hAnsiTheme="majorEastAsia"/>
          <w:b/>
          <w:sz w:val="24"/>
        </w:rPr>
      </w:pPr>
      <w:r w:rsidRPr="00A16912">
        <w:rPr>
          <w:rFonts w:asciiTheme="majorEastAsia" w:eastAsiaTheme="majorEastAsia" w:hAnsiTheme="majorEastAsia" w:hint="eastAsia"/>
          <w:sz w:val="24"/>
        </w:rPr>
        <w:t>（月～金曜日）</w:t>
      </w:r>
    </w:p>
    <w:p w:rsidR="00A07D49" w:rsidRPr="00A07D49" w:rsidRDefault="00AD6A89" w:rsidP="00A16912">
      <w:pPr>
        <w:ind w:firstLineChars="400" w:firstLine="889"/>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sidR="00A07D49">
        <w:rPr>
          <w:rFonts w:ascii="Times New Roman" w:hAnsi="Times New Roman"/>
          <w:color w:val="000000"/>
          <w:kern w:val="0"/>
          <w:sz w:val="24"/>
          <w:szCs w:val="24"/>
        </w:rPr>
        <w:t xml:space="preserve">    14:</w:t>
      </w:r>
      <w:r w:rsidR="00A07D49">
        <w:rPr>
          <w:rFonts w:ascii="Times New Roman" w:hAnsi="Times New Roman" w:hint="eastAsia"/>
          <w:color w:val="000000"/>
          <w:kern w:val="0"/>
          <w:sz w:val="24"/>
          <w:szCs w:val="24"/>
        </w:rPr>
        <w:t>15</w:t>
      </w:r>
      <w:r w:rsidR="009F63FD">
        <w:rPr>
          <w:rFonts w:ascii="Times New Roman" w:hAnsi="Times New Roman" w:hint="eastAsia"/>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AD6A89" w:rsidRPr="0020188C" w:rsidTr="00D42C47">
        <w:trPr>
          <w:trHeight w:val="300"/>
        </w:trPr>
        <w:tc>
          <w:tcPr>
            <w:tcW w:w="1081" w:type="dxa"/>
            <w:vMerge w:val="restart"/>
            <w:tcBorders>
              <w:top w:val="nil"/>
              <w:left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AD6A89" w:rsidRPr="0020188C" w:rsidTr="00AD6A89">
        <w:trPr>
          <w:trHeight w:val="405"/>
        </w:trPr>
        <w:tc>
          <w:tcPr>
            <w:tcW w:w="1081" w:type="dxa"/>
            <w:vMerge/>
            <w:tcBorders>
              <w:left w:val="nil"/>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AD6A89" w:rsidRPr="0020188C" w:rsidRDefault="00A07D49" w:rsidP="00E81008">
      <w:pPr>
        <w:suppressAutoHyphens/>
        <w:kinsoku w:val="0"/>
        <w:wordWrap w:val="0"/>
        <w:overflowPunct w:val="0"/>
        <w:autoSpaceDE w:val="0"/>
        <w:autoSpaceDN w:val="0"/>
        <w:adjustRightInd w:val="0"/>
        <w:spacing w:line="334" w:lineRule="atLeast"/>
        <w:ind w:firstLineChars="350" w:firstLine="708"/>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00AD6A89"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sidR="00AD6A89">
        <w:rPr>
          <w:rFonts w:ascii="Times New Roman" w:hAnsi="Times New Roman" w:hint="eastAsia"/>
          <w:color w:val="000000"/>
          <w:kern w:val="0"/>
          <w:sz w:val="22"/>
        </w:rPr>
        <w:t xml:space="preserve">　</w:t>
      </w:r>
      <w:r>
        <w:rPr>
          <w:rFonts w:ascii="Times New Roman" w:hAnsi="Times New Roman" w:hint="eastAsia"/>
          <w:color w:val="000000"/>
          <w:kern w:val="0"/>
          <w:sz w:val="22"/>
        </w:rPr>
        <w:t xml:space="preserve">　</w:t>
      </w:r>
      <w:r w:rsidR="00AD6A89"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00AD6A89" w:rsidRPr="0020188C">
        <w:rPr>
          <w:rFonts w:ascii="Times New Roman" w:hAnsi="Times New Roman" w:cs="ＭＳ 明朝" w:hint="eastAsia"/>
          <w:color w:val="000000"/>
          <w:kern w:val="0"/>
          <w:sz w:val="22"/>
        </w:rPr>
        <w:t>午睡</w:t>
      </w:r>
      <w:r>
        <w:rPr>
          <w:rFonts w:ascii="Times New Roman" w:hAnsi="Times New Roman" w:hint="eastAsia"/>
          <w:color w:val="000000"/>
          <w:kern w:val="0"/>
          <w:sz w:val="22"/>
        </w:rPr>
        <w:t xml:space="preserve">　　</w:t>
      </w:r>
      <w:r w:rsidR="00AD6A89">
        <w:rPr>
          <w:rFonts w:ascii="Times New Roman" w:hAnsi="Times New Roman" w:cs="ＭＳ 明朝" w:hint="eastAsia"/>
          <w:color w:val="000000"/>
          <w:kern w:val="0"/>
          <w:sz w:val="22"/>
        </w:rPr>
        <w:t>起床</w:t>
      </w:r>
      <w:r w:rsidR="00AD6A89" w:rsidRPr="0020188C">
        <w:rPr>
          <w:rFonts w:ascii="Times New Roman" w:hAnsi="Times New Roman" w:cs="ＭＳ 明朝" w:hint="eastAsia"/>
          <w:color w:val="000000"/>
          <w:kern w:val="0"/>
          <w:sz w:val="22"/>
        </w:rPr>
        <w:t xml:space="preserve">　</w:t>
      </w:r>
      <w:r w:rsidR="00AD6A89">
        <w:rPr>
          <w:rFonts w:ascii="Times New Roman" w:hAnsi="Times New Roman" w:cs="ＭＳ 明朝" w:hint="eastAsia"/>
          <w:color w:val="000000"/>
          <w:kern w:val="0"/>
          <w:sz w:val="22"/>
        </w:rPr>
        <w:t xml:space="preserve">　</w:t>
      </w:r>
      <w:r w:rsidR="00AD6A89" w:rsidRPr="0020188C">
        <w:rPr>
          <w:rFonts w:ascii="Times New Roman" w:hAnsi="Times New Roman" w:cs="ＭＳ 明朝" w:hint="eastAsia"/>
          <w:color w:val="000000"/>
          <w:kern w:val="0"/>
          <w:sz w:val="22"/>
        </w:rPr>
        <w:t>おやつ</w:t>
      </w:r>
      <w:r w:rsidR="00AD6A89"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646CDD" w:rsidRDefault="00AD6A89" w:rsidP="00AD6A8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20188C">
        <w:rPr>
          <w:rFonts w:ascii="Times New Roman" w:hAnsi="Times New Roman" w:cs="ＭＳ 明朝" w:hint="eastAsia"/>
          <w:color w:val="000000"/>
          <w:kern w:val="0"/>
          <w:sz w:val="24"/>
          <w:szCs w:val="24"/>
        </w:rPr>
        <w:t xml:space="preserve">　　</w:t>
      </w:r>
      <w:r w:rsidR="00A07D49" w:rsidRPr="0020188C">
        <w:rPr>
          <w:rFonts w:ascii="Times New Roman" w:hAnsi="Times New Roman" w:cs="ＭＳ 明朝" w:hint="eastAsia"/>
          <w:color w:val="000000"/>
          <w:kern w:val="0"/>
          <w:sz w:val="22"/>
        </w:rPr>
        <w:t>自由遊び</w:t>
      </w:r>
      <w:r w:rsidR="00A07D49">
        <w:rPr>
          <w:rFonts w:ascii="Times New Roman" w:hAnsi="Times New Roman" w:cs="ＭＳ 明朝" w:hint="eastAsia"/>
          <w:color w:val="000000"/>
          <w:kern w:val="0"/>
          <w:sz w:val="22"/>
        </w:rPr>
        <w:t xml:space="preserve">　</w:t>
      </w:r>
      <w:r w:rsidR="00A07D49" w:rsidRPr="0020188C">
        <w:rPr>
          <w:rFonts w:ascii="Times New Roman" w:hAnsi="Times New Roman" w:cs="ＭＳ 明朝" w:hint="eastAsia"/>
          <w:color w:val="000000"/>
          <w:kern w:val="0"/>
          <w:sz w:val="22"/>
        </w:rPr>
        <w:t>音楽リズム等</w:t>
      </w:r>
      <w:r w:rsidRPr="0020188C">
        <w:rPr>
          <w:rFonts w:ascii="Times New Roman" w:hAnsi="Times New Roman" w:cs="ＭＳ 明朝" w:hint="eastAsia"/>
          <w:color w:val="000000"/>
          <w:kern w:val="0"/>
          <w:sz w:val="22"/>
        </w:rPr>
        <w:t xml:space="preserve">　</w:t>
      </w:r>
      <w:r w:rsidR="00A07D49">
        <w:rPr>
          <w:rFonts w:ascii="Times New Roman" w:hAnsi="Times New Roman" w:cs="ＭＳ 明朝" w:hint="eastAsia"/>
          <w:color w:val="000000"/>
          <w:kern w:val="0"/>
          <w:sz w:val="22"/>
        </w:rPr>
        <w:t xml:space="preserve">　　　</w:t>
      </w:r>
      <w:r w:rsidR="00A07D49" w:rsidRPr="0020188C">
        <w:rPr>
          <w:rFonts w:ascii="Times New Roman" w:hAnsi="Times New Roman" w:cs="ＭＳ 明朝" w:hint="eastAsia"/>
          <w:color w:val="000000"/>
          <w:kern w:val="0"/>
          <w:sz w:val="22"/>
        </w:rPr>
        <w:t>着替え</w:t>
      </w:r>
      <w:r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着替え　　</w:t>
      </w:r>
      <w:r w:rsidR="00A07D49">
        <w:rPr>
          <w:rFonts w:ascii="Times New Roman" w:hAnsi="Times New Roman" w:hint="eastAsia"/>
          <w:color w:val="000000"/>
          <w:kern w:val="0"/>
          <w:sz w:val="22"/>
        </w:rPr>
        <w:t xml:space="preserve">　　</w:t>
      </w:r>
      <w:r w:rsidR="00A07D49" w:rsidRPr="00646CDD">
        <w:rPr>
          <w:rFonts w:ascii="Times New Roman" w:hAnsi="Times New Roman" w:cs="ＭＳ 明朝" w:hint="eastAsia"/>
          <w:color w:val="000000"/>
          <w:kern w:val="0"/>
          <w:szCs w:val="21"/>
        </w:rPr>
        <w:t>降園</w:t>
      </w:r>
    </w:p>
    <w:p w:rsidR="004C3B51" w:rsidRPr="00935477" w:rsidRDefault="004C3B51" w:rsidP="00AD6A8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p>
    <w:p w:rsidR="004447B9" w:rsidRPr="00A16912" w:rsidRDefault="00646CDD" w:rsidP="004C3B51">
      <w:pPr>
        <w:suppressAutoHyphens/>
        <w:kinsoku w:val="0"/>
        <w:wordWrap w:val="0"/>
        <w:overflowPunct w:val="0"/>
        <w:autoSpaceDE w:val="0"/>
        <w:autoSpaceDN w:val="0"/>
        <w:adjustRightInd w:val="0"/>
        <w:spacing w:line="334" w:lineRule="atLeast"/>
        <w:ind w:firstLineChars="250" w:firstLine="566"/>
        <w:jc w:val="left"/>
        <w:textAlignment w:val="baseline"/>
        <w:rPr>
          <w:rFonts w:asciiTheme="majorEastAsia" w:eastAsiaTheme="majorEastAsia" w:hAnsiTheme="majorEastAsia"/>
          <w:color w:val="000000"/>
          <w:spacing w:val="2"/>
          <w:kern w:val="0"/>
          <w:sz w:val="24"/>
          <w:szCs w:val="24"/>
        </w:rPr>
      </w:pPr>
      <w:r w:rsidRPr="00A16912">
        <w:rPr>
          <w:rFonts w:asciiTheme="majorEastAsia" w:eastAsiaTheme="majorEastAsia" w:hAnsiTheme="majorEastAsia" w:hint="eastAsia"/>
          <w:color w:val="000000"/>
          <w:spacing w:val="2"/>
          <w:kern w:val="0"/>
          <w:sz w:val="24"/>
          <w:szCs w:val="24"/>
        </w:rPr>
        <w:t>（第１・第３土曜日）</w:t>
      </w:r>
    </w:p>
    <w:p w:rsidR="00646CDD" w:rsidRDefault="00646CDD"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ＭＳ 明朝" w:hint="eastAsia"/>
          <w:color w:val="000000"/>
          <w:spacing w:val="2"/>
          <w:kern w:val="0"/>
          <w:szCs w:val="21"/>
        </w:rPr>
        <w:t xml:space="preserve">　　　　9：30　登園　　　10：00　あつまり・活動　　　11：30　降園</w:t>
      </w:r>
    </w:p>
    <w:p w:rsidR="00D90B49" w:rsidRPr="00A07D49" w:rsidRDefault="00D90B49"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4447B9" w:rsidRPr="00A16912" w:rsidRDefault="00646CDD"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（２）</w:t>
      </w:r>
      <w:r w:rsidR="00A4346F" w:rsidRPr="00A16912">
        <w:rPr>
          <w:rFonts w:asciiTheme="majorEastAsia" w:eastAsiaTheme="majorEastAsia" w:hAnsiTheme="majorEastAsia" w:hint="eastAsia"/>
          <w:sz w:val="24"/>
          <w:szCs w:val="24"/>
        </w:rPr>
        <w:t>保育・療育支援</w:t>
      </w:r>
    </w:p>
    <w:p w:rsidR="00C955AC" w:rsidRPr="00A16912" w:rsidRDefault="00AD6A89" w:rsidP="00A16912">
      <w:pPr>
        <w:suppressAutoHyphens/>
        <w:kinsoku w:val="0"/>
        <w:wordWrap w:val="0"/>
        <w:overflowPunct w:val="0"/>
        <w:autoSpaceDE w:val="0"/>
        <w:autoSpaceDN w:val="0"/>
        <w:adjustRightInd w:val="0"/>
        <w:spacing w:line="334" w:lineRule="atLeast"/>
        <w:ind w:leftChars="230" w:left="664" w:hangingChars="100" w:hanging="222"/>
        <w:jc w:val="left"/>
        <w:textAlignment w:val="baseline"/>
        <w:rPr>
          <w:rFonts w:asciiTheme="majorEastAsia" w:eastAsiaTheme="majorEastAsia" w:hAnsiTheme="majorEastAsia" w:cs="ＭＳ 明朝"/>
          <w:color w:val="000000"/>
          <w:kern w:val="0"/>
          <w:sz w:val="24"/>
          <w:szCs w:val="24"/>
        </w:rPr>
      </w:pPr>
      <w:r w:rsidRPr="00A16912">
        <w:rPr>
          <w:rFonts w:asciiTheme="majorEastAsia" w:eastAsiaTheme="majorEastAsia" w:hAnsiTheme="majorEastAsia" w:cs="ＭＳ 明朝" w:hint="eastAsia"/>
          <w:color w:val="000000"/>
          <w:kern w:val="0"/>
          <w:sz w:val="24"/>
          <w:szCs w:val="24"/>
        </w:rPr>
        <w:t>＜ねらい＞</w:t>
      </w:r>
    </w:p>
    <w:p w:rsidR="00646CDD" w:rsidRPr="00A16912" w:rsidRDefault="00AD6A89" w:rsidP="00A16912">
      <w:pPr>
        <w:suppressAutoHyphens/>
        <w:kinsoku w:val="0"/>
        <w:wordWrap w:val="0"/>
        <w:overflowPunct w:val="0"/>
        <w:autoSpaceDE w:val="0"/>
        <w:autoSpaceDN w:val="0"/>
        <w:adjustRightInd w:val="0"/>
        <w:spacing w:line="334" w:lineRule="atLeast"/>
        <w:ind w:leftChars="335" w:left="644"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子どもは１日６時間程、母親と離れ、保育者による配慮と適切な指導や援助をうけながら、生活や遊びを通して、生活のリズムや基本的な生活習慣などの確立をめざし、乳幼児期の豊かな育ちを保障します。</w:t>
      </w:r>
    </w:p>
    <w:p w:rsidR="00AD6A89" w:rsidRPr="00A16912" w:rsidRDefault="00AD6A89" w:rsidP="00A16912">
      <w:pPr>
        <w:suppressAutoHyphens/>
        <w:kinsoku w:val="0"/>
        <w:wordWrap w:val="0"/>
        <w:overflowPunct w:val="0"/>
        <w:autoSpaceDE w:val="0"/>
        <w:autoSpaceDN w:val="0"/>
        <w:adjustRightInd w:val="0"/>
        <w:spacing w:line="334" w:lineRule="atLeast"/>
        <w:ind w:leftChars="344" w:left="661"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保</w:t>
      </w:r>
      <w:r w:rsidR="00646CDD" w:rsidRPr="00A16912">
        <w:rPr>
          <w:rFonts w:ascii="Times New Roman" w:hAnsi="Times New Roman" w:cs="ＭＳ 明朝" w:hint="eastAsia"/>
          <w:color w:val="000000"/>
          <w:kern w:val="0"/>
          <w:sz w:val="24"/>
          <w:szCs w:val="24"/>
        </w:rPr>
        <w:t>護者・家族とともに、行事や学習会を通し、育ち合う保育をめざします</w:t>
      </w:r>
      <w:r w:rsidRPr="00A16912">
        <w:rPr>
          <w:rFonts w:ascii="Times New Roman" w:hAnsi="Times New Roman" w:cs="ＭＳ 明朝" w:hint="eastAsia"/>
          <w:color w:val="000000"/>
          <w:kern w:val="0"/>
          <w:sz w:val="24"/>
          <w:szCs w:val="24"/>
        </w:rPr>
        <w:t>。</w:t>
      </w:r>
    </w:p>
    <w:p w:rsidR="0075243F" w:rsidRPr="00A16912" w:rsidRDefault="00C955AC" w:rsidP="00A16912">
      <w:pPr>
        <w:suppressAutoHyphens/>
        <w:kinsoku w:val="0"/>
        <w:wordWrap w:val="0"/>
        <w:overflowPunct w:val="0"/>
        <w:autoSpaceDE w:val="0"/>
        <w:autoSpaceDN w:val="0"/>
        <w:adjustRightInd w:val="0"/>
        <w:spacing w:line="334" w:lineRule="atLeast"/>
        <w:ind w:firstLineChars="200" w:firstLine="445"/>
        <w:jc w:val="left"/>
        <w:textAlignment w:val="baseline"/>
        <w:rPr>
          <w:rFonts w:asciiTheme="majorEastAsia" w:eastAsiaTheme="majorEastAsia" w:hAnsiTheme="majorEastAsia"/>
          <w:color w:val="000000"/>
          <w:spacing w:val="2"/>
          <w:kern w:val="0"/>
          <w:sz w:val="24"/>
          <w:szCs w:val="24"/>
        </w:rPr>
      </w:pPr>
      <w:r w:rsidRPr="00A16912">
        <w:rPr>
          <w:rFonts w:asciiTheme="majorEastAsia" w:eastAsiaTheme="majorEastAsia" w:hAnsiTheme="majorEastAsia" w:cs="ＭＳ 明朝" w:hint="eastAsia"/>
          <w:color w:val="000000"/>
          <w:kern w:val="0"/>
          <w:sz w:val="24"/>
          <w:szCs w:val="24"/>
        </w:rPr>
        <w:t>＜</w:t>
      </w:r>
      <w:r w:rsidR="00AD6A89" w:rsidRPr="00A16912">
        <w:rPr>
          <w:rFonts w:asciiTheme="majorEastAsia" w:eastAsiaTheme="majorEastAsia" w:hAnsiTheme="majorEastAsia" w:cs="ＭＳ 明朝" w:hint="eastAsia"/>
          <w:color w:val="000000"/>
          <w:kern w:val="0"/>
          <w:sz w:val="24"/>
          <w:szCs w:val="24"/>
        </w:rPr>
        <w:t>内</w:t>
      </w:r>
      <w:r w:rsidRPr="00A16912">
        <w:rPr>
          <w:rFonts w:asciiTheme="majorEastAsia" w:eastAsiaTheme="majorEastAsia" w:hAnsiTheme="majorEastAsia" w:cs="ＭＳ 明朝" w:hint="eastAsia"/>
          <w:color w:val="000000"/>
          <w:kern w:val="0"/>
          <w:sz w:val="24"/>
          <w:szCs w:val="24"/>
        </w:rPr>
        <w:t xml:space="preserve">　</w:t>
      </w:r>
      <w:r w:rsidR="00AD6A89" w:rsidRPr="00A16912">
        <w:rPr>
          <w:rFonts w:asciiTheme="majorEastAsia" w:eastAsiaTheme="majorEastAsia" w:hAnsiTheme="majorEastAsia" w:cs="ＭＳ 明朝" w:hint="eastAsia"/>
          <w:color w:val="000000"/>
          <w:kern w:val="0"/>
          <w:sz w:val="24"/>
          <w:szCs w:val="24"/>
        </w:rPr>
        <w:t>容＞</w:t>
      </w:r>
    </w:p>
    <w:p w:rsidR="00A16912" w:rsidRPr="00A16912" w:rsidRDefault="00AD6A89" w:rsidP="00A16912">
      <w:pPr>
        <w:pStyle w:val="a4"/>
        <w:numPr>
          <w:ilvl w:val="0"/>
          <w:numId w:val="24"/>
        </w:numPr>
        <w:suppressAutoHyphens/>
        <w:kinsoku w:val="0"/>
        <w:wordWrap w:val="0"/>
        <w:overflowPunct w:val="0"/>
        <w:autoSpaceDE w:val="0"/>
        <w:autoSpaceDN w:val="0"/>
        <w:adjustRightInd w:val="0"/>
        <w:spacing w:line="334" w:lineRule="atLeast"/>
        <w:ind w:leftChars="0"/>
        <w:jc w:val="left"/>
        <w:textAlignment w:val="baseline"/>
        <w:rPr>
          <w:rFonts w:asciiTheme="majorEastAsia" w:eastAsiaTheme="majorEastAsia" w:hAnsiTheme="majorEastAsia"/>
          <w:b/>
          <w:color w:val="000000"/>
          <w:spacing w:val="2"/>
          <w:kern w:val="0"/>
          <w:sz w:val="24"/>
          <w:szCs w:val="24"/>
        </w:rPr>
      </w:pPr>
      <w:r w:rsidRPr="00A16912">
        <w:rPr>
          <w:rFonts w:ascii="Times New Roman" w:hAnsi="Times New Roman" w:cs="ＭＳ 明朝" w:hint="eastAsia"/>
          <w:color w:val="000000"/>
          <w:kern w:val="0"/>
          <w:sz w:val="24"/>
          <w:szCs w:val="24"/>
        </w:rPr>
        <w:t>道具を</w:t>
      </w:r>
      <w:r w:rsidR="0075243F" w:rsidRPr="00A16912">
        <w:rPr>
          <w:rFonts w:ascii="Times New Roman" w:hAnsi="Times New Roman" w:cs="ＭＳ 明朝" w:hint="eastAsia"/>
          <w:color w:val="000000"/>
          <w:kern w:val="0"/>
          <w:sz w:val="24"/>
          <w:szCs w:val="24"/>
        </w:rPr>
        <w:t>使った遊びや活動や、また毎日の散歩や外遊び、音楽リズム、</w:t>
      </w:r>
      <w:r w:rsidRPr="00A16912">
        <w:rPr>
          <w:rFonts w:ascii="Times New Roman" w:hAnsi="Times New Roman" w:cs="ＭＳ 明朝" w:hint="eastAsia"/>
          <w:color w:val="000000"/>
          <w:kern w:val="0"/>
          <w:sz w:val="24"/>
          <w:szCs w:val="24"/>
        </w:rPr>
        <w:t>絵</w:t>
      </w:r>
      <w:r w:rsidR="00A16912" w:rsidRPr="00A16912">
        <w:rPr>
          <w:rFonts w:ascii="Times New Roman" w:hAnsi="Times New Roman" w:cs="ＭＳ 明朝" w:hint="eastAsia"/>
          <w:color w:val="000000"/>
          <w:kern w:val="0"/>
          <w:sz w:val="24"/>
          <w:szCs w:val="24"/>
        </w:rPr>
        <w:t>本の読み聞かせ</w:t>
      </w:r>
      <w:r w:rsidR="0075243F" w:rsidRPr="00A16912">
        <w:rPr>
          <w:rFonts w:ascii="Times New Roman" w:hAnsi="Times New Roman" w:cs="ＭＳ 明朝" w:hint="eastAsia"/>
          <w:color w:val="000000"/>
          <w:kern w:val="0"/>
          <w:sz w:val="24"/>
          <w:szCs w:val="24"/>
        </w:rPr>
        <w:t>手遊びなどを多くとりいれた保育・療育をおこ</w:t>
      </w:r>
      <w:r w:rsidRPr="00A16912">
        <w:rPr>
          <w:rFonts w:ascii="Times New Roman" w:hAnsi="Times New Roman" w:cs="ＭＳ 明朝" w:hint="eastAsia"/>
          <w:color w:val="000000"/>
          <w:kern w:val="0"/>
          <w:sz w:val="24"/>
          <w:szCs w:val="24"/>
        </w:rPr>
        <w:t>ないます。</w:t>
      </w:r>
    </w:p>
    <w:p w:rsidR="00A16912" w:rsidRPr="00A16912" w:rsidRDefault="00A16912" w:rsidP="00A16912">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 xml:space="preserve">　</w:t>
      </w:r>
      <w:r w:rsidR="00AD6A89" w:rsidRPr="00A16912">
        <w:rPr>
          <w:rFonts w:ascii="Times New Roman" w:hAnsi="Times New Roman" w:cs="ＭＳ 明朝" w:hint="eastAsia"/>
          <w:color w:val="000000"/>
          <w:kern w:val="0"/>
          <w:sz w:val="24"/>
          <w:szCs w:val="24"/>
        </w:rPr>
        <w:t>子</w:t>
      </w:r>
      <w:r w:rsidR="0075243F" w:rsidRPr="00A16912">
        <w:rPr>
          <w:rFonts w:ascii="Times New Roman" w:hAnsi="Times New Roman" w:cs="ＭＳ 明朝" w:hint="eastAsia"/>
          <w:color w:val="000000"/>
          <w:kern w:val="0"/>
          <w:sz w:val="24"/>
          <w:szCs w:val="24"/>
        </w:rPr>
        <w:t>ども自身が見通しを持ってわかって楽しめ、生活リズムをつけ、</w:t>
      </w:r>
      <w:r w:rsidR="00AD6A89" w:rsidRPr="00A16912">
        <w:rPr>
          <w:rFonts w:ascii="Times New Roman" w:hAnsi="Times New Roman" w:cs="ＭＳ 明朝" w:hint="eastAsia"/>
          <w:color w:val="000000"/>
          <w:kern w:val="0"/>
          <w:sz w:val="24"/>
          <w:szCs w:val="24"/>
        </w:rPr>
        <w:t>食</w:t>
      </w:r>
      <w:r w:rsidR="0075243F" w:rsidRPr="00A16912">
        <w:rPr>
          <w:rFonts w:ascii="Times New Roman" w:hAnsi="Times New Roman" w:cs="ＭＳ 明朝" w:hint="eastAsia"/>
          <w:color w:val="000000"/>
          <w:kern w:val="0"/>
          <w:sz w:val="24"/>
          <w:szCs w:val="24"/>
        </w:rPr>
        <w:t>事・排泄</w:t>
      </w:r>
      <w:r>
        <w:rPr>
          <w:rFonts w:ascii="Times New Roman" w:hAnsi="Times New Roman" w:cs="ＭＳ 明朝" w:hint="eastAsia"/>
          <w:color w:val="000000"/>
          <w:kern w:val="0"/>
          <w:sz w:val="24"/>
          <w:szCs w:val="24"/>
        </w:rPr>
        <w:t xml:space="preserve">　　</w:t>
      </w:r>
      <w:r w:rsidR="0075243F" w:rsidRPr="00A16912">
        <w:rPr>
          <w:rFonts w:ascii="Times New Roman" w:hAnsi="Times New Roman" w:cs="ＭＳ 明朝" w:hint="eastAsia"/>
          <w:color w:val="000000"/>
          <w:kern w:val="0"/>
          <w:sz w:val="24"/>
          <w:szCs w:val="24"/>
        </w:rPr>
        <w:t>・睡眠など、基本的な生活習慣を身につける保育・療育</w:t>
      </w:r>
      <w:r w:rsidR="00AD6A89" w:rsidRPr="00A16912">
        <w:rPr>
          <w:rFonts w:ascii="Times New Roman" w:hAnsi="Times New Roman" w:cs="ＭＳ 明朝" w:hint="eastAsia"/>
          <w:color w:val="000000"/>
          <w:kern w:val="0"/>
          <w:sz w:val="24"/>
          <w:szCs w:val="24"/>
        </w:rPr>
        <w:t>をおこないます。</w:t>
      </w:r>
    </w:p>
    <w:p w:rsidR="004D0E84" w:rsidRPr="00E30ADE" w:rsidRDefault="00A16912" w:rsidP="004C3B51">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 xml:space="preserve">　</w:t>
      </w:r>
      <w:r w:rsidR="00AD6A89" w:rsidRPr="00A16912">
        <w:rPr>
          <w:rFonts w:ascii="Times New Roman" w:hAnsi="Times New Roman" w:cs="ＭＳ 明朝" w:hint="eastAsia"/>
          <w:color w:val="000000"/>
          <w:kern w:val="0"/>
          <w:sz w:val="24"/>
          <w:szCs w:val="24"/>
        </w:rPr>
        <w:t>就</w:t>
      </w:r>
      <w:r w:rsidR="00D007E0" w:rsidRPr="00A16912">
        <w:rPr>
          <w:rFonts w:ascii="Times New Roman" w:hAnsi="Times New Roman" w:cs="ＭＳ 明朝" w:hint="eastAsia"/>
          <w:color w:val="000000"/>
          <w:kern w:val="0"/>
          <w:sz w:val="24"/>
          <w:szCs w:val="24"/>
        </w:rPr>
        <w:t>園や就学について保護者とともに考え、見学や体験入園などの取</w:t>
      </w:r>
      <w:r w:rsidRPr="00A16912">
        <w:rPr>
          <w:rFonts w:ascii="Times New Roman" w:hAnsi="Times New Roman" w:cs="ＭＳ 明朝" w:hint="eastAsia"/>
          <w:color w:val="000000"/>
          <w:kern w:val="0"/>
          <w:sz w:val="24"/>
          <w:szCs w:val="24"/>
        </w:rPr>
        <w:t>り組みを行</w:t>
      </w:r>
      <w:r>
        <w:rPr>
          <w:rFonts w:ascii="Times New Roman" w:hAnsi="Times New Roman" w:cs="ＭＳ 明朝" w:hint="eastAsia"/>
          <w:color w:val="000000"/>
          <w:kern w:val="0"/>
          <w:sz w:val="24"/>
          <w:szCs w:val="24"/>
        </w:rPr>
        <w:t xml:space="preserve">　　　</w:t>
      </w:r>
      <w:r w:rsidRPr="00A16912">
        <w:rPr>
          <w:rFonts w:ascii="Times New Roman" w:hAnsi="Times New Roman" w:cs="ＭＳ 明朝" w:hint="eastAsia"/>
          <w:color w:val="000000"/>
          <w:kern w:val="0"/>
          <w:sz w:val="24"/>
          <w:szCs w:val="24"/>
        </w:rPr>
        <w:t>い</w:t>
      </w:r>
      <w:r w:rsidR="00AD6A89" w:rsidRPr="00A16912">
        <w:rPr>
          <w:rFonts w:ascii="Times New Roman" w:hAnsi="Times New Roman" w:cs="ＭＳ 明朝" w:hint="eastAsia"/>
          <w:color w:val="000000"/>
          <w:kern w:val="0"/>
          <w:sz w:val="24"/>
          <w:szCs w:val="24"/>
        </w:rPr>
        <w:t>ま</w:t>
      </w:r>
      <w:r w:rsidRPr="00A16912">
        <w:rPr>
          <w:rFonts w:ascii="Times New Roman" w:hAnsi="Times New Roman" w:cs="ＭＳ 明朝" w:hint="eastAsia"/>
          <w:color w:val="000000"/>
          <w:kern w:val="0"/>
          <w:sz w:val="24"/>
          <w:szCs w:val="24"/>
        </w:rPr>
        <w:t>す。</w:t>
      </w:r>
    </w:p>
    <w:p w:rsidR="00E30ADE" w:rsidRPr="00E30ADE" w:rsidRDefault="00E30ADE" w:rsidP="00E30ADE">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rsidR="00A4346F"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（３）</w:t>
      </w:r>
      <w:r w:rsidR="004447B9" w:rsidRPr="00A16912">
        <w:rPr>
          <w:rFonts w:asciiTheme="majorEastAsia" w:eastAsiaTheme="majorEastAsia" w:hAnsiTheme="majorEastAsia" w:hint="eastAsia"/>
          <w:sz w:val="24"/>
          <w:szCs w:val="24"/>
        </w:rPr>
        <w:t>親子保育</w:t>
      </w:r>
      <w:r w:rsidR="00D466E9" w:rsidRPr="00A16912">
        <w:rPr>
          <w:rFonts w:asciiTheme="majorEastAsia" w:eastAsiaTheme="majorEastAsia" w:hAnsiTheme="majorEastAsia" w:hint="eastAsia"/>
          <w:sz w:val="24"/>
          <w:szCs w:val="24"/>
        </w:rPr>
        <w:t>の実施</w:t>
      </w:r>
      <w:r w:rsidR="004447B9" w:rsidRPr="00A16912">
        <w:rPr>
          <w:rFonts w:asciiTheme="majorEastAsia" w:eastAsiaTheme="majorEastAsia" w:hAnsiTheme="majorEastAsia" w:hint="eastAsia"/>
          <w:sz w:val="24"/>
          <w:szCs w:val="24"/>
        </w:rPr>
        <w:t>・懇談</w:t>
      </w:r>
      <w:r w:rsidR="00D466E9" w:rsidRPr="00A16912">
        <w:rPr>
          <w:rFonts w:asciiTheme="majorEastAsia" w:eastAsiaTheme="majorEastAsia" w:hAnsiTheme="majorEastAsia" w:hint="eastAsia"/>
          <w:sz w:val="24"/>
          <w:szCs w:val="24"/>
        </w:rPr>
        <w:t>会</w:t>
      </w:r>
      <w:r w:rsidR="004447B9" w:rsidRPr="00A16912">
        <w:rPr>
          <w:rFonts w:asciiTheme="majorEastAsia" w:eastAsiaTheme="majorEastAsia" w:hAnsiTheme="majorEastAsia" w:hint="eastAsia"/>
          <w:sz w:val="24"/>
          <w:szCs w:val="24"/>
        </w:rPr>
        <w:t>・学習会</w:t>
      </w:r>
      <w:r w:rsidR="00D466E9" w:rsidRPr="00A16912">
        <w:rPr>
          <w:rFonts w:asciiTheme="majorEastAsia" w:eastAsiaTheme="majorEastAsia" w:hAnsiTheme="majorEastAsia" w:hint="eastAsia"/>
          <w:sz w:val="24"/>
          <w:szCs w:val="24"/>
        </w:rPr>
        <w:t>の開催</w:t>
      </w:r>
    </w:p>
    <w:p w:rsidR="004447B9" w:rsidRPr="00A16912" w:rsidRDefault="00381899" w:rsidP="004447B9">
      <w:pPr>
        <w:pStyle w:val="a4"/>
        <w:ind w:leftChars="0" w:left="990"/>
        <w:rPr>
          <w:sz w:val="24"/>
          <w:szCs w:val="24"/>
        </w:rPr>
      </w:pPr>
      <w:r w:rsidRPr="00A16912">
        <w:rPr>
          <w:rFonts w:hint="eastAsia"/>
          <w:sz w:val="24"/>
          <w:szCs w:val="24"/>
        </w:rPr>
        <w:t>毎週火曜日９時から１１時</w:t>
      </w:r>
      <w:r w:rsidR="00E30ADE">
        <w:rPr>
          <w:rFonts w:hint="eastAsia"/>
          <w:sz w:val="24"/>
          <w:szCs w:val="24"/>
        </w:rPr>
        <w:t>３０分</w:t>
      </w:r>
      <w:r w:rsidRPr="00A16912">
        <w:rPr>
          <w:rFonts w:hint="eastAsia"/>
          <w:sz w:val="24"/>
          <w:szCs w:val="24"/>
        </w:rPr>
        <w:t>まで、親子保育を実施します。</w:t>
      </w:r>
    </w:p>
    <w:p w:rsidR="00381899" w:rsidRPr="00A16912" w:rsidRDefault="00381899" w:rsidP="004447B9">
      <w:pPr>
        <w:pStyle w:val="a4"/>
        <w:ind w:leftChars="0" w:left="990"/>
        <w:rPr>
          <w:sz w:val="24"/>
          <w:szCs w:val="24"/>
        </w:rPr>
      </w:pPr>
      <w:r w:rsidRPr="00A16912">
        <w:rPr>
          <w:rFonts w:hint="eastAsia"/>
          <w:sz w:val="24"/>
          <w:szCs w:val="24"/>
        </w:rPr>
        <w:t>年数回の保護者懇談会・年１回の家庭訪問・年１回の個別懇談を実施します。</w:t>
      </w:r>
    </w:p>
    <w:p w:rsidR="004447B9" w:rsidRPr="00804314" w:rsidRDefault="00DF27DE" w:rsidP="00804314">
      <w:pPr>
        <w:pStyle w:val="a4"/>
        <w:ind w:leftChars="0" w:left="990"/>
        <w:rPr>
          <w:sz w:val="24"/>
          <w:szCs w:val="24"/>
        </w:rPr>
      </w:pPr>
      <w:r w:rsidRPr="00A16912">
        <w:rPr>
          <w:rFonts w:hint="eastAsia"/>
          <w:sz w:val="24"/>
          <w:szCs w:val="24"/>
        </w:rPr>
        <w:t>系統だった</w:t>
      </w:r>
      <w:r w:rsidR="00381899" w:rsidRPr="00A16912">
        <w:rPr>
          <w:rFonts w:hint="eastAsia"/>
          <w:sz w:val="24"/>
          <w:szCs w:val="24"/>
        </w:rPr>
        <w:t>保護者学習会を、通園くじら</w:t>
      </w:r>
      <w:r w:rsidRPr="00A16912">
        <w:rPr>
          <w:rFonts w:hint="eastAsia"/>
          <w:sz w:val="24"/>
          <w:szCs w:val="24"/>
        </w:rPr>
        <w:t>・</w:t>
      </w:r>
      <w:r w:rsidR="00496E2C" w:rsidRPr="00A16912">
        <w:rPr>
          <w:rFonts w:hint="eastAsia"/>
          <w:sz w:val="24"/>
          <w:szCs w:val="24"/>
        </w:rPr>
        <w:t>通園</w:t>
      </w:r>
      <w:r w:rsidRPr="00A16912">
        <w:rPr>
          <w:rFonts w:hint="eastAsia"/>
          <w:sz w:val="24"/>
          <w:szCs w:val="24"/>
        </w:rPr>
        <w:t>らっこ</w:t>
      </w:r>
      <w:r w:rsidR="00381899" w:rsidRPr="00A16912">
        <w:rPr>
          <w:rFonts w:hint="eastAsia"/>
          <w:sz w:val="24"/>
          <w:szCs w:val="24"/>
        </w:rPr>
        <w:t>と共に開催します。</w:t>
      </w:r>
    </w:p>
    <w:p w:rsidR="00804314" w:rsidRPr="00A16912" w:rsidRDefault="00804314" w:rsidP="004447B9">
      <w:pPr>
        <w:pStyle w:val="a4"/>
        <w:ind w:leftChars="0" w:left="990"/>
        <w:rPr>
          <w:b/>
          <w:sz w:val="24"/>
          <w:szCs w:val="24"/>
        </w:rPr>
      </w:pPr>
    </w:p>
    <w:p w:rsidR="00D466E9"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（４）</w:t>
      </w:r>
      <w:r w:rsidR="00D466E9" w:rsidRPr="00A16912">
        <w:rPr>
          <w:rFonts w:asciiTheme="majorEastAsia" w:eastAsiaTheme="majorEastAsia" w:hAnsiTheme="majorEastAsia" w:hint="eastAsia"/>
          <w:sz w:val="24"/>
          <w:szCs w:val="24"/>
        </w:rPr>
        <w:t>その他必要な援助</w:t>
      </w:r>
    </w:p>
    <w:p w:rsidR="00A4346F" w:rsidRPr="00A16912" w:rsidRDefault="00D466E9" w:rsidP="00D466E9">
      <w:pPr>
        <w:pStyle w:val="a4"/>
        <w:ind w:leftChars="0" w:left="990"/>
        <w:rPr>
          <w:sz w:val="24"/>
          <w:szCs w:val="24"/>
        </w:rPr>
      </w:pPr>
      <w:r w:rsidRPr="00A16912">
        <w:rPr>
          <w:rFonts w:hint="eastAsia"/>
          <w:sz w:val="24"/>
          <w:szCs w:val="24"/>
        </w:rPr>
        <w:t>園での発達相談の開催と市町村による発達相談等への資料提出と同行</w:t>
      </w:r>
    </w:p>
    <w:p w:rsidR="00381899" w:rsidRPr="00A16912" w:rsidRDefault="00381899" w:rsidP="00D466E9">
      <w:pPr>
        <w:pStyle w:val="a4"/>
        <w:ind w:leftChars="0" w:left="990"/>
        <w:rPr>
          <w:sz w:val="24"/>
          <w:szCs w:val="24"/>
        </w:rPr>
      </w:pPr>
      <w:r w:rsidRPr="00A16912">
        <w:rPr>
          <w:rFonts w:hint="eastAsia"/>
          <w:sz w:val="24"/>
          <w:szCs w:val="24"/>
        </w:rPr>
        <w:t>個別療育への同行・個別相談への同行</w:t>
      </w:r>
    </w:p>
    <w:p w:rsidR="00804314" w:rsidRPr="00A16912" w:rsidRDefault="00804314" w:rsidP="00D466E9">
      <w:pPr>
        <w:pStyle w:val="a4"/>
        <w:ind w:leftChars="0" w:left="990"/>
        <w:rPr>
          <w:sz w:val="24"/>
          <w:szCs w:val="24"/>
        </w:rPr>
      </w:pPr>
    </w:p>
    <w:p w:rsidR="00FA7BB5" w:rsidRPr="00A16912" w:rsidRDefault="00646CDD"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（５）</w:t>
      </w:r>
      <w:r w:rsidR="00FA7BB5" w:rsidRPr="00A16912">
        <w:rPr>
          <w:rFonts w:asciiTheme="majorEastAsia" w:eastAsiaTheme="majorEastAsia" w:hAnsiTheme="majorEastAsia" w:hint="eastAsia"/>
          <w:sz w:val="24"/>
          <w:szCs w:val="24"/>
        </w:rPr>
        <w:t>健康管理</w:t>
      </w:r>
    </w:p>
    <w:p w:rsidR="004447B9" w:rsidRPr="00A16912" w:rsidRDefault="007303AC" w:rsidP="00A16912">
      <w:pPr>
        <w:pStyle w:val="a4"/>
        <w:ind w:leftChars="0" w:left="0" w:firstLineChars="400" w:firstLine="889"/>
        <w:rPr>
          <w:sz w:val="24"/>
          <w:szCs w:val="24"/>
        </w:rPr>
      </w:pPr>
      <w:r w:rsidRPr="00A16912">
        <w:rPr>
          <w:rFonts w:hint="eastAsia"/>
          <w:sz w:val="24"/>
          <w:szCs w:val="24"/>
        </w:rPr>
        <w:t xml:space="preserve">年２回　</w:t>
      </w:r>
      <w:r w:rsidR="004447B9" w:rsidRPr="00A16912">
        <w:rPr>
          <w:rFonts w:hint="eastAsia"/>
          <w:sz w:val="24"/>
          <w:szCs w:val="24"/>
        </w:rPr>
        <w:t>嘱託医による健康診断を実施します。</w:t>
      </w:r>
    </w:p>
    <w:p w:rsidR="00DF27DE" w:rsidRPr="00A16912" w:rsidRDefault="00DF27DE" w:rsidP="00A16912">
      <w:pPr>
        <w:pStyle w:val="a4"/>
        <w:ind w:leftChars="0" w:left="0" w:firstLineChars="400" w:firstLine="889"/>
        <w:rPr>
          <w:sz w:val="24"/>
          <w:szCs w:val="24"/>
        </w:rPr>
      </w:pPr>
      <w:r w:rsidRPr="00A16912">
        <w:rPr>
          <w:rFonts w:hint="eastAsia"/>
          <w:sz w:val="24"/>
          <w:szCs w:val="24"/>
        </w:rPr>
        <w:t xml:space="preserve">年１回　</w:t>
      </w:r>
      <w:r w:rsidR="00720042">
        <w:rPr>
          <w:rFonts w:hint="eastAsia"/>
          <w:sz w:val="24"/>
          <w:szCs w:val="24"/>
        </w:rPr>
        <w:t>嘱託医</w:t>
      </w:r>
      <w:r w:rsidRPr="00A16912">
        <w:rPr>
          <w:rFonts w:hint="eastAsia"/>
          <w:sz w:val="24"/>
          <w:szCs w:val="24"/>
        </w:rPr>
        <w:t>による歯科健診を実施します。</w:t>
      </w:r>
    </w:p>
    <w:p w:rsidR="004447B9" w:rsidRPr="00D90B49" w:rsidRDefault="004D0E84" w:rsidP="00D90B49">
      <w:pPr>
        <w:pStyle w:val="a4"/>
        <w:ind w:leftChars="0" w:left="0" w:firstLineChars="400" w:firstLine="889"/>
        <w:rPr>
          <w:sz w:val="24"/>
          <w:szCs w:val="24"/>
        </w:rPr>
      </w:pPr>
      <w:r w:rsidRPr="00A16912">
        <w:rPr>
          <w:rFonts w:hint="eastAsia"/>
          <w:sz w:val="24"/>
          <w:szCs w:val="24"/>
        </w:rPr>
        <w:t>年１回　三重県立盲学校の先生による　視力検査</w:t>
      </w:r>
      <w:r w:rsidR="007303AC" w:rsidRPr="00A16912">
        <w:rPr>
          <w:rFonts w:hint="eastAsia"/>
          <w:sz w:val="24"/>
          <w:szCs w:val="24"/>
        </w:rPr>
        <w:t>を</w:t>
      </w:r>
      <w:r w:rsidRPr="00A16912">
        <w:rPr>
          <w:rFonts w:hint="eastAsia"/>
          <w:sz w:val="24"/>
          <w:szCs w:val="24"/>
        </w:rPr>
        <w:t>実施します。</w:t>
      </w:r>
    </w:p>
    <w:p w:rsidR="00804314" w:rsidRPr="00A16912" w:rsidRDefault="00804314" w:rsidP="004447B9">
      <w:pPr>
        <w:rPr>
          <w:b/>
          <w:sz w:val="24"/>
          <w:szCs w:val="24"/>
        </w:rPr>
      </w:pPr>
    </w:p>
    <w:p w:rsidR="00FA7BB5"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（６）</w:t>
      </w:r>
      <w:r w:rsidR="00C83360" w:rsidRPr="00A16912">
        <w:rPr>
          <w:rFonts w:asciiTheme="majorEastAsia" w:eastAsiaTheme="majorEastAsia" w:hAnsiTheme="majorEastAsia" w:hint="eastAsia"/>
          <w:sz w:val="24"/>
          <w:szCs w:val="24"/>
        </w:rPr>
        <w:t>送迎サービス</w:t>
      </w:r>
    </w:p>
    <w:p w:rsidR="00C83360" w:rsidRPr="00A16912" w:rsidRDefault="00F14719" w:rsidP="00C54E07">
      <w:pPr>
        <w:pStyle w:val="a4"/>
        <w:ind w:leftChars="0" w:left="990"/>
        <w:rPr>
          <w:sz w:val="24"/>
          <w:szCs w:val="24"/>
        </w:rPr>
      </w:pPr>
      <w:r w:rsidRPr="00A16912">
        <w:rPr>
          <w:rFonts w:hint="eastAsia"/>
          <w:sz w:val="24"/>
          <w:szCs w:val="24"/>
        </w:rPr>
        <w:t>事業実施区域内の</w:t>
      </w:r>
      <w:r w:rsidR="00C54E07" w:rsidRPr="00A16912">
        <w:rPr>
          <w:rFonts w:hint="eastAsia"/>
          <w:sz w:val="24"/>
          <w:szCs w:val="24"/>
        </w:rPr>
        <w:t>希望者全員の完全送迎を実施します。保護者の希望を</w:t>
      </w:r>
      <w:r w:rsidR="009956D7">
        <w:rPr>
          <w:rFonts w:hint="eastAsia"/>
          <w:sz w:val="24"/>
          <w:szCs w:val="24"/>
        </w:rPr>
        <w:t>伺い</w:t>
      </w:r>
      <w:r w:rsidR="00C54E07" w:rsidRPr="00A16912">
        <w:rPr>
          <w:rFonts w:hint="eastAsia"/>
          <w:sz w:val="24"/>
          <w:szCs w:val="24"/>
        </w:rPr>
        <w:t>、送迎利用契約等を結んだ上で、実施していきます。</w:t>
      </w:r>
    </w:p>
    <w:p w:rsidR="00C54E07" w:rsidRPr="00A16912" w:rsidRDefault="00C54E07" w:rsidP="00C54E07">
      <w:pPr>
        <w:pStyle w:val="a4"/>
        <w:ind w:leftChars="0" w:left="990"/>
        <w:rPr>
          <w:sz w:val="24"/>
          <w:szCs w:val="24"/>
        </w:rPr>
      </w:pPr>
      <w:r w:rsidRPr="00A16912">
        <w:rPr>
          <w:rFonts w:hint="eastAsia"/>
          <w:sz w:val="24"/>
          <w:szCs w:val="24"/>
        </w:rPr>
        <w:t>送迎費については、片道１０００円・往復２０００円を頂きます。</w:t>
      </w:r>
    </w:p>
    <w:p w:rsidR="00496E2C" w:rsidRPr="00A16912" w:rsidRDefault="00496E2C" w:rsidP="00C54E07">
      <w:pPr>
        <w:pStyle w:val="a4"/>
        <w:ind w:leftChars="0" w:left="990"/>
        <w:rPr>
          <w:sz w:val="24"/>
          <w:szCs w:val="24"/>
        </w:rPr>
      </w:pPr>
      <w:r w:rsidRPr="00A16912">
        <w:rPr>
          <w:rFonts w:hint="eastAsia"/>
          <w:sz w:val="24"/>
          <w:szCs w:val="24"/>
        </w:rPr>
        <w:lastRenderedPageBreak/>
        <w:t>但し、非課税所得者のご家庭については、送迎費を免除します。</w:t>
      </w:r>
    </w:p>
    <w:p w:rsidR="00E81008" w:rsidRPr="00A16912" w:rsidRDefault="00E81008" w:rsidP="00D90B49">
      <w:pPr>
        <w:rPr>
          <w:rFonts w:asciiTheme="majorEastAsia" w:eastAsiaTheme="majorEastAsia" w:hAnsiTheme="majorEastAsia"/>
          <w:b/>
          <w:sz w:val="24"/>
          <w:szCs w:val="24"/>
        </w:rPr>
      </w:pPr>
    </w:p>
    <w:p w:rsidR="00FA7BB5"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（７）</w:t>
      </w:r>
      <w:r w:rsidR="00FA7BB5" w:rsidRPr="00A16912">
        <w:rPr>
          <w:rFonts w:asciiTheme="majorEastAsia" w:eastAsiaTheme="majorEastAsia" w:hAnsiTheme="majorEastAsia" w:hint="eastAsia"/>
          <w:sz w:val="24"/>
          <w:szCs w:val="24"/>
        </w:rPr>
        <w:t>給食サービス</w:t>
      </w:r>
    </w:p>
    <w:p w:rsidR="00FA7BB5" w:rsidRPr="00A16912" w:rsidRDefault="00EE5576" w:rsidP="00EE5576">
      <w:pPr>
        <w:pStyle w:val="a4"/>
        <w:ind w:leftChars="0" w:left="990"/>
        <w:rPr>
          <w:sz w:val="24"/>
          <w:szCs w:val="24"/>
        </w:rPr>
      </w:pPr>
      <w:r w:rsidRPr="00A16912">
        <w:rPr>
          <w:rFonts w:hint="eastAsia"/>
          <w:sz w:val="24"/>
          <w:szCs w:val="24"/>
        </w:rPr>
        <w:t>一食につき２００円（給食及びおやつも含め）となります</w:t>
      </w:r>
      <w:r w:rsidR="00A07D49" w:rsidRPr="00A16912">
        <w:rPr>
          <w:rFonts w:hint="eastAsia"/>
          <w:sz w:val="24"/>
          <w:szCs w:val="24"/>
        </w:rPr>
        <w:t>。</w:t>
      </w:r>
    </w:p>
    <w:p w:rsidR="00496E2C" w:rsidRPr="00A16912" w:rsidRDefault="00496E2C" w:rsidP="00EE5576">
      <w:pPr>
        <w:pStyle w:val="a4"/>
        <w:ind w:leftChars="0" w:left="990"/>
        <w:rPr>
          <w:sz w:val="24"/>
          <w:szCs w:val="24"/>
        </w:rPr>
      </w:pPr>
      <w:r w:rsidRPr="00A16912">
        <w:rPr>
          <w:rFonts w:hint="eastAsia"/>
          <w:sz w:val="24"/>
          <w:szCs w:val="24"/>
        </w:rPr>
        <w:t>但し、非課税所得者のご家庭については、一食につき１００円（給食及びおやつ含め）となります。</w:t>
      </w:r>
    </w:p>
    <w:p w:rsidR="00646CDD" w:rsidRDefault="00646CDD" w:rsidP="008C2DFF">
      <w:pPr>
        <w:rPr>
          <w:sz w:val="24"/>
          <w:szCs w:val="24"/>
        </w:rPr>
      </w:pPr>
    </w:p>
    <w:p w:rsidR="002E2E94" w:rsidRPr="00A16912" w:rsidRDefault="002E2E94" w:rsidP="00646CDD">
      <w:pPr>
        <w:rPr>
          <w:sz w:val="24"/>
          <w:szCs w:val="24"/>
        </w:rPr>
      </w:pPr>
    </w:p>
    <w:p w:rsidR="00A4346F" w:rsidRPr="00A16912" w:rsidRDefault="00A4346F"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７</w:t>
      </w:r>
      <w:r w:rsidR="00D70338" w:rsidRPr="00A16912">
        <w:rPr>
          <w:rFonts w:asciiTheme="majorEastAsia" w:eastAsiaTheme="majorEastAsia" w:hAnsiTheme="majorEastAsia" w:hint="eastAsia"/>
          <w:sz w:val="24"/>
          <w:szCs w:val="24"/>
        </w:rPr>
        <w:t>、</w:t>
      </w:r>
      <w:r w:rsidR="00E30ADE">
        <w:rPr>
          <w:rFonts w:asciiTheme="majorEastAsia" w:eastAsiaTheme="majorEastAsia" w:hAnsiTheme="majorEastAsia" w:hint="eastAsia"/>
          <w:sz w:val="24"/>
          <w:szCs w:val="24"/>
        </w:rPr>
        <w:t>諸記録</w:t>
      </w:r>
      <w:r w:rsidR="00EE5576" w:rsidRPr="00A16912">
        <w:rPr>
          <w:rFonts w:asciiTheme="majorEastAsia" w:eastAsiaTheme="majorEastAsia" w:hAnsiTheme="majorEastAsia" w:hint="eastAsia"/>
          <w:sz w:val="24"/>
          <w:szCs w:val="24"/>
        </w:rPr>
        <w:t>の</w:t>
      </w:r>
      <w:r w:rsidRPr="00A16912">
        <w:rPr>
          <w:rFonts w:asciiTheme="majorEastAsia" w:eastAsiaTheme="majorEastAsia" w:hAnsiTheme="majorEastAsia" w:hint="eastAsia"/>
          <w:sz w:val="24"/>
          <w:szCs w:val="24"/>
        </w:rPr>
        <w:t>整備</w:t>
      </w:r>
    </w:p>
    <w:p w:rsidR="001E4B2A" w:rsidRDefault="00C54E07" w:rsidP="00A16912">
      <w:pPr>
        <w:ind w:leftChars="107" w:left="206" w:firstLineChars="100" w:firstLine="222"/>
        <w:rPr>
          <w:sz w:val="24"/>
          <w:szCs w:val="24"/>
        </w:rPr>
      </w:pPr>
      <w:r w:rsidRPr="00A16912">
        <w:rPr>
          <w:rFonts w:hint="eastAsia"/>
          <w:sz w:val="24"/>
          <w:szCs w:val="24"/>
        </w:rPr>
        <w:t>保育日誌・ケース記録・個別支援計画</w:t>
      </w:r>
      <w:r w:rsidR="00496E2C" w:rsidRPr="00A16912">
        <w:rPr>
          <w:rFonts w:hint="eastAsia"/>
          <w:sz w:val="24"/>
          <w:szCs w:val="24"/>
        </w:rPr>
        <w:t>・健康診断記録・給食日誌・避難訓練記録</w:t>
      </w:r>
    </w:p>
    <w:p w:rsidR="00EE5576" w:rsidRPr="00A16912" w:rsidRDefault="00496E2C" w:rsidP="00A16912">
      <w:pPr>
        <w:ind w:leftChars="107" w:left="206" w:firstLineChars="100" w:firstLine="222"/>
        <w:rPr>
          <w:sz w:val="24"/>
          <w:szCs w:val="24"/>
        </w:rPr>
      </w:pPr>
      <w:r w:rsidRPr="00A16912">
        <w:rPr>
          <w:rFonts w:hint="eastAsia"/>
          <w:sz w:val="24"/>
          <w:szCs w:val="24"/>
        </w:rPr>
        <w:t>研修記録等、児童発達支援センターとして定められた必要書類の整備を行います。</w:t>
      </w:r>
    </w:p>
    <w:p w:rsidR="00A4346F" w:rsidRPr="00A16912" w:rsidRDefault="00A4346F" w:rsidP="00A4346F">
      <w:pPr>
        <w:ind w:left="225"/>
        <w:rPr>
          <w:b/>
          <w:sz w:val="24"/>
          <w:szCs w:val="24"/>
        </w:rPr>
      </w:pPr>
    </w:p>
    <w:p w:rsidR="00646CDD" w:rsidRPr="00A16912" w:rsidRDefault="00646CDD" w:rsidP="00A4346F">
      <w:pPr>
        <w:ind w:left="225"/>
        <w:rPr>
          <w:b/>
          <w:sz w:val="24"/>
          <w:szCs w:val="24"/>
        </w:rPr>
      </w:pPr>
    </w:p>
    <w:p w:rsidR="00C955AC" w:rsidRPr="00A16912" w:rsidRDefault="00A4346F"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８</w:t>
      </w:r>
      <w:r w:rsidR="00D70338" w:rsidRPr="00A16912">
        <w:rPr>
          <w:rFonts w:asciiTheme="majorEastAsia" w:eastAsiaTheme="majorEastAsia" w:hAnsiTheme="majorEastAsia" w:hint="eastAsia"/>
          <w:sz w:val="24"/>
          <w:szCs w:val="24"/>
        </w:rPr>
        <w:t>、</w:t>
      </w:r>
      <w:r w:rsidRPr="00A16912">
        <w:rPr>
          <w:rFonts w:asciiTheme="majorEastAsia" w:eastAsiaTheme="majorEastAsia" w:hAnsiTheme="majorEastAsia" w:hint="eastAsia"/>
          <w:sz w:val="24"/>
          <w:szCs w:val="24"/>
        </w:rPr>
        <w:t>利用者・家族のプライバシーの確保</w:t>
      </w:r>
    </w:p>
    <w:p w:rsidR="00EE5576" w:rsidRPr="00A16912" w:rsidRDefault="0033492F" w:rsidP="00A16912">
      <w:pPr>
        <w:ind w:firstLineChars="200" w:firstLine="445"/>
        <w:rPr>
          <w:rFonts w:asciiTheme="majorEastAsia" w:eastAsiaTheme="majorEastAsia" w:hAnsiTheme="majorEastAsia"/>
          <w:b/>
          <w:sz w:val="24"/>
          <w:szCs w:val="24"/>
        </w:rPr>
      </w:pPr>
      <w:r w:rsidRPr="00A16912">
        <w:rPr>
          <w:rFonts w:hint="eastAsia"/>
          <w:sz w:val="24"/>
          <w:szCs w:val="24"/>
        </w:rPr>
        <w:t>人権擁護の立場から個人のプライバシーの保護並びに配慮を徹底します。</w:t>
      </w:r>
    </w:p>
    <w:p w:rsidR="0033492F" w:rsidRPr="00A16912" w:rsidRDefault="0033492F" w:rsidP="00A16912">
      <w:pPr>
        <w:ind w:leftChars="105" w:left="202"/>
        <w:rPr>
          <w:sz w:val="24"/>
          <w:szCs w:val="24"/>
        </w:rPr>
      </w:pPr>
      <w:r w:rsidRPr="00A16912">
        <w:rPr>
          <w:rFonts w:hint="eastAsia"/>
          <w:sz w:val="24"/>
          <w:szCs w:val="24"/>
        </w:rPr>
        <w:t>職員は正当な理由なく、その業務上知り得た利用者及び家族の秘密を第三者に漏らしてはならない。更に職員でなくなった後においてもこれらの秘密を保持すべき旨を、職員との雇用契約に明記</w:t>
      </w:r>
      <w:r w:rsidR="00586AEA" w:rsidRPr="00A16912">
        <w:rPr>
          <w:rFonts w:hint="eastAsia"/>
          <w:sz w:val="24"/>
          <w:szCs w:val="24"/>
        </w:rPr>
        <w:t>す</w:t>
      </w:r>
      <w:r w:rsidRPr="00A16912">
        <w:rPr>
          <w:rFonts w:hint="eastAsia"/>
          <w:sz w:val="24"/>
          <w:szCs w:val="24"/>
        </w:rPr>
        <w:t>るなど必要な措置を講じます。</w:t>
      </w:r>
    </w:p>
    <w:p w:rsidR="00A4346F" w:rsidRPr="00A16912" w:rsidRDefault="00A4346F" w:rsidP="00A4346F">
      <w:pPr>
        <w:ind w:left="225"/>
        <w:rPr>
          <w:b/>
          <w:sz w:val="24"/>
          <w:szCs w:val="24"/>
        </w:rPr>
      </w:pPr>
    </w:p>
    <w:p w:rsidR="00646CDD" w:rsidRPr="00A16912" w:rsidRDefault="00646CDD" w:rsidP="00A4346F">
      <w:pPr>
        <w:ind w:left="225"/>
        <w:rPr>
          <w:b/>
          <w:sz w:val="24"/>
          <w:szCs w:val="24"/>
        </w:rPr>
      </w:pPr>
    </w:p>
    <w:p w:rsidR="00496E2C" w:rsidRPr="00A16912" w:rsidRDefault="00496E2C"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９．緊急時の対応</w:t>
      </w:r>
    </w:p>
    <w:p w:rsidR="00496E2C" w:rsidRPr="00A16912" w:rsidRDefault="00496E2C" w:rsidP="00A16912">
      <w:pPr>
        <w:ind w:left="223" w:hangingChars="100" w:hanging="223"/>
        <w:rPr>
          <w:rFonts w:asciiTheme="minorEastAsia" w:eastAsiaTheme="minorEastAsia" w:hAnsiTheme="minorEastAsia"/>
          <w:sz w:val="24"/>
          <w:szCs w:val="24"/>
        </w:rPr>
      </w:pPr>
      <w:r w:rsidRPr="00A16912">
        <w:rPr>
          <w:rFonts w:asciiTheme="minorEastAsia" w:eastAsiaTheme="minorEastAsia" w:hAnsiTheme="minorEastAsia" w:hint="eastAsia"/>
          <w:b/>
          <w:sz w:val="24"/>
          <w:szCs w:val="24"/>
        </w:rPr>
        <w:t xml:space="preserve">　　</w:t>
      </w:r>
      <w:r w:rsidRPr="00A16912">
        <w:rPr>
          <w:rFonts w:asciiTheme="minorEastAsia" w:eastAsiaTheme="minorEastAsia" w:hAnsiTheme="minorEastAsia" w:hint="eastAsia"/>
          <w:sz w:val="24"/>
          <w:szCs w:val="24"/>
        </w:rPr>
        <w:t>利用児が怪我や発熱、その他緊急事態が生じた時には、応急処置を行い、速やかに家族に連絡する</w:t>
      </w:r>
      <w:r w:rsidR="00ED33E0" w:rsidRPr="00A16912">
        <w:rPr>
          <w:rFonts w:asciiTheme="minorEastAsia" w:eastAsiaTheme="minorEastAsia" w:hAnsiTheme="minorEastAsia" w:hint="eastAsia"/>
          <w:sz w:val="24"/>
          <w:szCs w:val="24"/>
        </w:rPr>
        <w:t>とともに、管理者に報告します</w:t>
      </w:r>
      <w:r w:rsidRPr="00A16912">
        <w:rPr>
          <w:rFonts w:asciiTheme="minorEastAsia" w:eastAsiaTheme="minorEastAsia" w:hAnsiTheme="minorEastAsia" w:hint="eastAsia"/>
          <w:sz w:val="24"/>
          <w:szCs w:val="24"/>
        </w:rPr>
        <w:t>。</w:t>
      </w:r>
      <w:r w:rsidR="00ED33E0" w:rsidRPr="00A16912">
        <w:rPr>
          <w:rFonts w:asciiTheme="minorEastAsia" w:eastAsiaTheme="minorEastAsia" w:hAnsiTheme="minorEastAsia" w:hint="eastAsia"/>
          <w:sz w:val="24"/>
          <w:szCs w:val="24"/>
        </w:rPr>
        <w:t>また、必要な場合には、医療機関への緊急搬送等の措置を講じます。</w:t>
      </w:r>
    </w:p>
    <w:p w:rsidR="00ED33E0" w:rsidRDefault="00ED33E0" w:rsidP="00A16912">
      <w:pPr>
        <w:ind w:left="222" w:hangingChars="100" w:hanging="222"/>
        <w:rPr>
          <w:rFonts w:asciiTheme="minorEastAsia" w:eastAsiaTheme="minorEastAsia" w:hAnsiTheme="minorEastAsia"/>
          <w:sz w:val="24"/>
          <w:szCs w:val="24"/>
        </w:rPr>
      </w:pPr>
    </w:p>
    <w:p w:rsidR="00804314" w:rsidRPr="00A16912" w:rsidRDefault="00804314" w:rsidP="00A16912">
      <w:pPr>
        <w:ind w:left="222" w:hangingChars="100" w:hanging="222"/>
        <w:rPr>
          <w:rFonts w:asciiTheme="minorEastAsia" w:eastAsiaTheme="minorEastAsia" w:hAnsiTheme="minorEastAsia"/>
          <w:sz w:val="24"/>
          <w:szCs w:val="24"/>
        </w:rPr>
      </w:pPr>
    </w:p>
    <w:p w:rsidR="00ED33E0" w:rsidRPr="00A16912" w:rsidRDefault="00ED33E0" w:rsidP="00A16912">
      <w:pPr>
        <w:ind w:left="222" w:hangingChars="100" w:hanging="222"/>
        <w:rPr>
          <w:rFonts w:asciiTheme="minorEastAsia" w:eastAsiaTheme="minorEastAsia" w:hAnsiTheme="minorEastAsia"/>
          <w:sz w:val="24"/>
          <w:szCs w:val="24"/>
        </w:rPr>
      </w:pPr>
      <w:r w:rsidRPr="00A16912">
        <w:rPr>
          <w:rFonts w:asciiTheme="majorEastAsia" w:eastAsiaTheme="majorEastAsia" w:hAnsiTheme="majorEastAsia" w:hint="eastAsia"/>
          <w:sz w:val="24"/>
          <w:szCs w:val="24"/>
        </w:rPr>
        <w:t>１０．事故発生時の対応</w:t>
      </w:r>
    </w:p>
    <w:p w:rsidR="00ED33E0" w:rsidRPr="00A16912" w:rsidRDefault="00ED33E0" w:rsidP="00A16912">
      <w:pPr>
        <w:ind w:left="222" w:hangingChars="100" w:hanging="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 xml:space="preserve">　　事故が発生した場合は、県・市町村及び家族等に連絡を行なうとともに必要な措置を講じ、事故状況及び事故に際して取った処置について、記録するものとします。</w:t>
      </w:r>
    </w:p>
    <w:p w:rsidR="00ED33E0" w:rsidRDefault="00ED33E0" w:rsidP="00A16912">
      <w:pPr>
        <w:ind w:left="222" w:hangingChars="100" w:hanging="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 xml:space="preserve">　　また、万一の事故に備え、損害保険に加入し、賠償すべき事故が発生した場合は、損害賠償を適切かつ速やかに行うものとします。</w:t>
      </w:r>
    </w:p>
    <w:p w:rsidR="00720042" w:rsidRPr="00A16912" w:rsidRDefault="00720042" w:rsidP="00A16912">
      <w:pPr>
        <w:ind w:left="222" w:hangingChars="100" w:hanging="222"/>
        <w:rPr>
          <w:rFonts w:asciiTheme="minorEastAsia" w:eastAsiaTheme="minorEastAsia" w:hAnsiTheme="minorEastAsia"/>
          <w:sz w:val="24"/>
          <w:szCs w:val="24"/>
        </w:rPr>
      </w:pPr>
    </w:p>
    <w:p w:rsidR="00804314" w:rsidRPr="00A16912" w:rsidRDefault="00804314" w:rsidP="00A16912">
      <w:pPr>
        <w:ind w:left="222" w:hangingChars="100" w:hanging="222"/>
        <w:rPr>
          <w:rFonts w:asciiTheme="minorEastAsia" w:eastAsiaTheme="minorEastAsia" w:hAnsiTheme="minorEastAsia"/>
          <w:sz w:val="24"/>
          <w:szCs w:val="24"/>
        </w:rPr>
      </w:pPr>
    </w:p>
    <w:p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１１</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非常災害対策（安全管理）</w:t>
      </w:r>
    </w:p>
    <w:p w:rsidR="0033492F" w:rsidRPr="00A16912" w:rsidRDefault="0033492F" w:rsidP="00A16912">
      <w:pPr>
        <w:ind w:leftChars="105" w:left="202" w:firstLineChars="100" w:firstLine="222"/>
        <w:rPr>
          <w:sz w:val="24"/>
          <w:szCs w:val="24"/>
        </w:rPr>
      </w:pPr>
      <w:r w:rsidRPr="00A16912">
        <w:rPr>
          <w:rFonts w:hint="eastAsia"/>
          <w:sz w:val="24"/>
          <w:szCs w:val="24"/>
        </w:rPr>
        <w:t>天災及びその他の災害は発生した場合、職員は利用者の避難等適切な措置</w:t>
      </w:r>
      <w:r w:rsidR="004D0E84" w:rsidRPr="00A16912">
        <w:rPr>
          <w:rFonts w:hint="eastAsia"/>
          <w:sz w:val="24"/>
          <w:szCs w:val="24"/>
        </w:rPr>
        <w:t xml:space="preserve">　</w:t>
      </w:r>
      <w:r w:rsidRPr="00A16912">
        <w:rPr>
          <w:rFonts w:hint="eastAsia"/>
          <w:sz w:val="24"/>
          <w:szCs w:val="24"/>
        </w:rPr>
        <w:t>を講じます。また、防火責任者は、非常災害に関する具体的な計画を立て、職員に周知徹底をはかるとともに、避難経路及び協力機関等との連携方法を確認し、災害時には、避難等</w:t>
      </w:r>
      <w:r w:rsidR="00E7025B" w:rsidRPr="00A16912">
        <w:rPr>
          <w:rFonts w:hint="eastAsia"/>
          <w:sz w:val="24"/>
          <w:szCs w:val="24"/>
        </w:rPr>
        <w:t>の指揮をとります。又非常災害に備えるため、避難、救出その他必要な訓練を定期的に行います。</w:t>
      </w:r>
    </w:p>
    <w:p w:rsidR="00E7025B" w:rsidRPr="00A16912" w:rsidRDefault="00381899" w:rsidP="00A16912">
      <w:pPr>
        <w:ind w:firstLineChars="100" w:firstLine="222"/>
        <w:rPr>
          <w:sz w:val="24"/>
          <w:szCs w:val="24"/>
        </w:rPr>
      </w:pPr>
      <w:r w:rsidRPr="00A16912">
        <w:rPr>
          <w:rFonts w:hint="eastAsia"/>
          <w:sz w:val="24"/>
          <w:szCs w:val="24"/>
        </w:rPr>
        <w:t>・避難訓練の実施　（月に１回</w:t>
      </w:r>
      <w:r w:rsidR="00E7025B" w:rsidRPr="00A16912">
        <w:rPr>
          <w:rFonts w:hint="eastAsia"/>
          <w:sz w:val="24"/>
          <w:szCs w:val="24"/>
        </w:rPr>
        <w:t>）</w:t>
      </w:r>
    </w:p>
    <w:p w:rsidR="00935477" w:rsidRDefault="00381899" w:rsidP="00804314">
      <w:pPr>
        <w:ind w:firstLineChars="100" w:firstLine="222"/>
        <w:rPr>
          <w:sz w:val="24"/>
          <w:szCs w:val="24"/>
        </w:rPr>
      </w:pPr>
      <w:r w:rsidRPr="00A16912">
        <w:rPr>
          <w:rFonts w:hint="eastAsia"/>
          <w:sz w:val="24"/>
          <w:szCs w:val="24"/>
        </w:rPr>
        <w:t>・消防設備等の点検（年に２</w:t>
      </w:r>
      <w:r w:rsidR="00E7025B" w:rsidRPr="00A16912">
        <w:rPr>
          <w:rFonts w:hint="eastAsia"/>
          <w:sz w:val="24"/>
          <w:szCs w:val="24"/>
        </w:rPr>
        <w:t>回）</w:t>
      </w:r>
    </w:p>
    <w:p w:rsidR="00720042" w:rsidRDefault="00720042" w:rsidP="00804314">
      <w:pPr>
        <w:ind w:firstLineChars="100" w:firstLine="222"/>
        <w:rPr>
          <w:sz w:val="24"/>
          <w:szCs w:val="24"/>
        </w:rPr>
      </w:pPr>
    </w:p>
    <w:p w:rsidR="00720042" w:rsidRPr="00A16912" w:rsidRDefault="00720042" w:rsidP="00804314">
      <w:pPr>
        <w:ind w:firstLineChars="100" w:firstLine="222"/>
        <w:rPr>
          <w:sz w:val="24"/>
          <w:szCs w:val="24"/>
        </w:rPr>
      </w:pPr>
    </w:p>
    <w:p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１２</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虐待防止</w:t>
      </w:r>
      <w:r w:rsidR="00D70338" w:rsidRPr="00A16912">
        <w:rPr>
          <w:rFonts w:asciiTheme="majorEastAsia" w:eastAsiaTheme="majorEastAsia" w:hAnsiTheme="majorEastAsia" w:hint="eastAsia"/>
          <w:sz w:val="24"/>
          <w:szCs w:val="24"/>
        </w:rPr>
        <w:t>・人権擁護の</w:t>
      </w:r>
      <w:r w:rsidR="00A4346F" w:rsidRPr="00A16912">
        <w:rPr>
          <w:rFonts w:asciiTheme="majorEastAsia" w:eastAsiaTheme="majorEastAsia" w:hAnsiTheme="majorEastAsia" w:hint="eastAsia"/>
          <w:sz w:val="24"/>
          <w:szCs w:val="24"/>
        </w:rPr>
        <w:t>ための措置</w:t>
      </w:r>
    </w:p>
    <w:p w:rsidR="00E7025B" w:rsidRPr="00A16912" w:rsidRDefault="00E7025B" w:rsidP="00A4346F">
      <w:pPr>
        <w:ind w:left="225"/>
        <w:rPr>
          <w:sz w:val="24"/>
          <w:szCs w:val="24"/>
        </w:rPr>
      </w:pPr>
      <w:r w:rsidRPr="00A16912">
        <w:rPr>
          <w:rFonts w:hint="eastAsia"/>
          <w:b/>
          <w:sz w:val="24"/>
          <w:szCs w:val="24"/>
        </w:rPr>
        <w:t xml:space="preserve">　</w:t>
      </w:r>
      <w:r w:rsidRPr="00A16912">
        <w:rPr>
          <w:rFonts w:hint="eastAsia"/>
          <w:sz w:val="24"/>
          <w:szCs w:val="24"/>
        </w:rPr>
        <w:t>利用者の人権擁護・虐待防止等に対応するため、責任者</w:t>
      </w:r>
      <w:r w:rsidR="00D70338" w:rsidRPr="00A16912">
        <w:rPr>
          <w:rFonts w:hint="eastAsia"/>
          <w:sz w:val="24"/>
          <w:szCs w:val="24"/>
        </w:rPr>
        <w:t>及び推進委員</w:t>
      </w:r>
      <w:r w:rsidRPr="00A16912">
        <w:rPr>
          <w:rFonts w:hint="eastAsia"/>
          <w:sz w:val="24"/>
          <w:szCs w:val="24"/>
        </w:rPr>
        <w:t>の配置、相談窓口の設置等苦情解決体制に整備、職員に対する研修その他の必要な措置を講じます。</w:t>
      </w:r>
    </w:p>
    <w:p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lastRenderedPageBreak/>
        <w:t>１３</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苦情解決のための措置</w:t>
      </w:r>
    </w:p>
    <w:p w:rsidR="00A4346F" w:rsidRPr="00A16912" w:rsidRDefault="00A4346F" w:rsidP="00A4346F">
      <w:pPr>
        <w:ind w:left="225"/>
        <w:rPr>
          <w:sz w:val="24"/>
          <w:szCs w:val="24"/>
        </w:rPr>
      </w:pPr>
      <w:r w:rsidRPr="00A16912">
        <w:rPr>
          <w:rFonts w:hint="eastAsia"/>
          <w:b/>
          <w:sz w:val="24"/>
          <w:szCs w:val="24"/>
        </w:rPr>
        <w:t xml:space="preserve">　</w:t>
      </w:r>
      <w:r w:rsidRPr="00A16912">
        <w:rPr>
          <w:rFonts w:hint="eastAsia"/>
          <w:sz w:val="24"/>
          <w:szCs w:val="24"/>
        </w:rPr>
        <w:t>利用者家族からの苦情に</w:t>
      </w:r>
      <w:r w:rsidR="0032494C" w:rsidRPr="00A16912">
        <w:rPr>
          <w:rFonts w:hint="eastAsia"/>
          <w:sz w:val="24"/>
          <w:szCs w:val="24"/>
        </w:rPr>
        <w:t>迅速かつて適切に対応するため、相談窓口の設置その他の必要な措置を講ずる。</w:t>
      </w:r>
    </w:p>
    <w:p w:rsidR="00A4346F" w:rsidRPr="00A16912" w:rsidRDefault="0032494C" w:rsidP="00381899">
      <w:pPr>
        <w:jc w:val="left"/>
        <w:rPr>
          <w:sz w:val="24"/>
          <w:szCs w:val="24"/>
          <w:u w:val="single"/>
        </w:rPr>
      </w:pPr>
      <w:r w:rsidRPr="00A16912">
        <w:rPr>
          <w:rFonts w:hint="eastAsia"/>
          <w:b/>
          <w:sz w:val="24"/>
          <w:szCs w:val="24"/>
        </w:rPr>
        <w:t xml:space="preserve">　　</w:t>
      </w:r>
      <w:r w:rsidRPr="00A16912">
        <w:rPr>
          <w:rFonts w:hint="eastAsia"/>
          <w:sz w:val="24"/>
          <w:szCs w:val="24"/>
        </w:rPr>
        <w:t xml:space="preserve">　</w:t>
      </w:r>
      <w:r w:rsidRPr="00A16912">
        <w:rPr>
          <w:rFonts w:hint="eastAsia"/>
          <w:sz w:val="24"/>
          <w:szCs w:val="24"/>
          <w:u w:val="single"/>
        </w:rPr>
        <w:t xml:space="preserve">苦情解決責任者　</w:t>
      </w:r>
      <w:r w:rsidR="00381899" w:rsidRPr="00A16912">
        <w:rPr>
          <w:rFonts w:hint="eastAsia"/>
          <w:sz w:val="24"/>
          <w:szCs w:val="24"/>
          <w:u w:val="single"/>
        </w:rPr>
        <w:t xml:space="preserve">　　　</w:t>
      </w:r>
      <w:r w:rsidR="00ED33E0" w:rsidRPr="00A16912">
        <w:rPr>
          <w:rFonts w:hint="eastAsia"/>
          <w:sz w:val="24"/>
          <w:szCs w:val="24"/>
          <w:u w:val="single"/>
        </w:rPr>
        <w:t xml:space="preserve">　下口　公未佳　　　</w:t>
      </w:r>
      <w:r w:rsidR="00500A64">
        <w:rPr>
          <w:rFonts w:hint="eastAsia"/>
          <w:sz w:val="24"/>
          <w:szCs w:val="24"/>
          <w:u w:val="single"/>
        </w:rPr>
        <w:t xml:space="preserve">　　　　　</w:t>
      </w:r>
    </w:p>
    <w:p w:rsidR="0032494C" w:rsidRPr="00A16912" w:rsidRDefault="0032494C" w:rsidP="00115F7E">
      <w:pPr>
        <w:rPr>
          <w:sz w:val="24"/>
          <w:szCs w:val="24"/>
          <w:u w:val="single"/>
        </w:rPr>
      </w:pPr>
      <w:r w:rsidRPr="00A16912">
        <w:rPr>
          <w:rFonts w:hint="eastAsia"/>
          <w:sz w:val="24"/>
          <w:szCs w:val="24"/>
        </w:rPr>
        <w:t xml:space="preserve">　　　</w:t>
      </w:r>
      <w:r w:rsidRPr="00A16912">
        <w:rPr>
          <w:rFonts w:hint="eastAsia"/>
          <w:sz w:val="24"/>
          <w:szCs w:val="24"/>
          <w:u w:val="single"/>
        </w:rPr>
        <w:t>苦情解決担当者（受付）</w:t>
      </w:r>
      <w:r w:rsidR="00646CDD" w:rsidRPr="00A16912">
        <w:rPr>
          <w:rFonts w:hint="eastAsia"/>
          <w:sz w:val="24"/>
          <w:szCs w:val="24"/>
          <w:u w:val="single"/>
        </w:rPr>
        <w:t xml:space="preserve">　</w:t>
      </w:r>
      <w:r w:rsidR="00FB0552">
        <w:rPr>
          <w:rFonts w:hint="eastAsia"/>
          <w:sz w:val="24"/>
          <w:szCs w:val="24"/>
          <w:u w:val="single"/>
        </w:rPr>
        <w:t>下平　明子</w:t>
      </w:r>
      <w:r w:rsidR="0060098E" w:rsidRPr="00A16912">
        <w:rPr>
          <w:rFonts w:hint="eastAsia"/>
          <w:sz w:val="24"/>
          <w:szCs w:val="24"/>
          <w:u w:val="single"/>
        </w:rPr>
        <w:t xml:space="preserve">　</w:t>
      </w:r>
      <w:r w:rsidR="00ED33E0" w:rsidRPr="00A16912">
        <w:rPr>
          <w:rFonts w:hint="eastAsia"/>
          <w:sz w:val="24"/>
          <w:szCs w:val="24"/>
          <w:u w:val="single"/>
        </w:rPr>
        <w:t xml:space="preserve">　　　</w:t>
      </w:r>
      <w:r w:rsidR="00500A64">
        <w:rPr>
          <w:rFonts w:hint="eastAsia"/>
          <w:sz w:val="24"/>
          <w:szCs w:val="24"/>
          <w:u w:val="single"/>
        </w:rPr>
        <w:t xml:space="preserve">　　　　　</w:t>
      </w:r>
    </w:p>
    <w:p w:rsidR="00500A64" w:rsidRDefault="0032494C" w:rsidP="00115F7E">
      <w:pPr>
        <w:rPr>
          <w:sz w:val="24"/>
          <w:szCs w:val="24"/>
          <w:u w:val="single"/>
        </w:rPr>
      </w:pPr>
      <w:r w:rsidRPr="00A16912">
        <w:rPr>
          <w:rFonts w:hint="eastAsia"/>
          <w:sz w:val="24"/>
          <w:szCs w:val="24"/>
        </w:rPr>
        <w:t xml:space="preserve">　　　</w:t>
      </w:r>
      <w:r w:rsidRPr="00A16912">
        <w:rPr>
          <w:rFonts w:hint="eastAsia"/>
          <w:sz w:val="24"/>
          <w:szCs w:val="24"/>
          <w:u w:val="single"/>
        </w:rPr>
        <w:t>第三者委員</w:t>
      </w:r>
      <w:r w:rsidR="00646CDD" w:rsidRPr="00A16912">
        <w:rPr>
          <w:rFonts w:hint="eastAsia"/>
          <w:sz w:val="24"/>
          <w:szCs w:val="24"/>
          <w:u w:val="single"/>
        </w:rPr>
        <w:t xml:space="preserve">　　　　　　　</w:t>
      </w:r>
      <w:r w:rsidR="00381899" w:rsidRPr="00A16912">
        <w:rPr>
          <w:rFonts w:hint="eastAsia"/>
          <w:sz w:val="24"/>
          <w:szCs w:val="24"/>
          <w:u w:val="single"/>
        </w:rPr>
        <w:t>紀宝町</w:t>
      </w:r>
      <w:r w:rsidR="009956D7">
        <w:rPr>
          <w:rFonts w:hint="eastAsia"/>
          <w:sz w:val="24"/>
          <w:szCs w:val="24"/>
          <w:u w:val="single"/>
        </w:rPr>
        <w:t>役場</w:t>
      </w:r>
      <w:r w:rsidR="00381899" w:rsidRPr="00A16912">
        <w:rPr>
          <w:rFonts w:hint="eastAsia"/>
          <w:sz w:val="24"/>
          <w:szCs w:val="24"/>
          <w:u w:val="single"/>
        </w:rPr>
        <w:t>福祉課</w:t>
      </w:r>
      <w:r w:rsidR="009956D7">
        <w:rPr>
          <w:rFonts w:hint="eastAsia"/>
          <w:sz w:val="24"/>
          <w:szCs w:val="24"/>
          <w:u w:val="single"/>
        </w:rPr>
        <w:t>課長</w:t>
      </w:r>
      <w:r w:rsidR="00500A64">
        <w:rPr>
          <w:rFonts w:hint="eastAsia"/>
          <w:sz w:val="24"/>
          <w:szCs w:val="24"/>
          <w:u w:val="single"/>
        </w:rPr>
        <w:t xml:space="preserve">　　　　</w:t>
      </w:r>
    </w:p>
    <w:p w:rsidR="0032494C" w:rsidRDefault="00500A64" w:rsidP="00500A64">
      <w:pPr>
        <w:ind w:firstLineChars="300" w:firstLine="667"/>
        <w:rPr>
          <w:sz w:val="24"/>
          <w:szCs w:val="24"/>
          <w:u w:val="single"/>
        </w:rPr>
      </w:pPr>
      <w:r>
        <w:rPr>
          <w:rFonts w:hint="eastAsia"/>
          <w:sz w:val="24"/>
          <w:szCs w:val="24"/>
          <w:u w:val="single"/>
        </w:rPr>
        <w:t xml:space="preserve">第三者委員　　　　　　　</w:t>
      </w:r>
      <w:r w:rsidR="009956D7">
        <w:rPr>
          <w:rFonts w:hint="eastAsia"/>
          <w:sz w:val="24"/>
          <w:szCs w:val="24"/>
          <w:u w:val="single"/>
        </w:rPr>
        <w:t>紀宝町社会福祉協議会事務局長</w:t>
      </w:r>
    </w:p>
    <w:p w:rsidR="00FB0552" w:rsidRDefault="00FB0552" w:rsidP="00115F7E">
      <w:pPr>
        <w:rPr>
          <w:sz w:val="24"/>
          <w:szCs w:val="24"/>
          <w:u w:val="single"/>
        </w:rPr>
      </w:pPr>
    </w:p>
    <w:p w:rsidR="00FB0552" w:rsidRPr="00A16912" w:rsidRDefault="00FB0552" w:rsidP="00115F7E">
      <w:pPr>
        <w:rPr>
          <w:sz w:val="24"/>
          <w:szCs w:val="24"/>
          <w:u w:val="single"/>
        </w:rPr>
      </w:pPr>
    </w:p>
    <w:p w:rsidR="0032494C"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１４</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職員（援助者）の援助技術の向上</w:t>
      </w:r>
    </w:p>
    <w:p w:rsidR="0032494C" w:rsidRPr="00A16912" w:rsidRDefault="0032494C" w:rsidP="00115F7E">
      <w:pPr>
        <w:rPr>
          <w:sz w:val="24"/>
          <w:szCs w:val="24"/>
        </w:rPr>
      </w:pPr>
      <w:r w:rsidRPr="00A16912">
        <w:rPr>
          <w:rFonts w:hint="eastAsia"/>
          <w:b/>
          <w:sz w:val="24"/>
          <w:szCs w:val="24"/>
        </w:rPr>
        <w:t xml:space="preserve">　</w:t>
      </w:r>
      <w:r w:rsidR="00942076" w:rsidRPr="00A16912">
        <w:rPr>
          <w:rFonts w:hint="eastAsia"/>
          <w:sz w:val="24"/>
          <w:szCs w:val="24"/>
        </w:rPr>
        <w:t>（１）職員会議（ケース会議・グループ会議含）の実施（週１</w:t>
      </w:r>
      <w:r w:rsidRPr="00A16912">
        <w:rPr>
          <w:rFonts w:hint="eastAsia"/>
          <w:sz w:val="24"/>
          <w:szCs w:val="24"/>
        </w:rPr>
        <w:t>回）</w:t>
      </w:r>
    </w:p>
    <w:p w:rsidR="0032494C" w:rsidRPr="00A16912" w:rsidRDefault="00942076" w:rsidP="00942076">
      <w:pPr>
        <w:rPr>
          <w:sz w:val="24"/>
          <w:szCs w:val="24"/>
        </w:rPr>
      </w:pPr>
      <w:r w:rsidRPr="00A16912">
        <w:rPr>
          <w:rFonts w:hint="eastAsia"/>
          <w:sz w:val="24"/>
          <w:szCs w:val="24"/>
        </w:rPr>
        <w:t xml:space="preserve">　（２</w:t>
      </w:r>
      <w:r w:rsidR="0032494C" w:rsidRPr="00A16912">
        <w:rPr>
          <w:rFonts w:hint="eastAsia"/>
          <w:sz w:val="24"/>
          <w:szCs w:val="24"/>
        </w:rPr>
        <w:t>）研修の実施</w:t>
      </w:r>
    </w:p>
    <w:p w:rsidR="00ED33E0" w:rsidRPr="00A16912" w:rsidRDefault="00E7025B" w:rsidP="00115F7E">
      <w:pPr>
        <w:rPr>
          <w:sz w:val="24"/>
          <w:szCs w:val="24"/>
        </w:rPr>
      </w:pPr>
      <w:r w:rsidRPr="00A16912">
        <w:rPr>
          <w:rFonts w:hint="eastAsia"/>
          <w:sz w:val="24"/>
          <w:szCs w:val="24"/>
        </w:rPr>
        <w:t xml:space="preserve">　　　・研修計画の策定</w:t>
      </w:r>
    </w:p>
    <w:p w:rsidR="00E7025B" w:rsidRPr="00A16912" w:rsidRDefault="00E7025B" w:rsidP="00A16912">
      <w:pPr>
        <w:ind w:firstLineChars="300" w:firstLine="667"/>
        <w:rPr>
          <w:sz w:val="24"/>
          <w:szCs w:val="24"/>
        </w:rPr>
      </w:pPr>
      <w:r w:rsidRPr="00A16912">
        <w:rPr>
          <w:rFonts w:hint="eastAsia"/>
          <w:sz w:val="24"/>
          <w:szCs w:val="24"/>
        </w:rPr>
        <w:t>・各種研修会への参加</w:t>
      </w:r>
    </w:p>
    <w:p w:rsidR="00E7025B" w:rsidRPr="00A16912" w:rsidRDefault="00E7025B" w:rsidP="00115F7E">
      <w:pPr>
        <w:rPr>
          <w:sz w:val="24"/>
          <w:szCs w:val="24"/>
        </w:rPr>
      </w:pPr>
      <w:r w:rsidRPr="00A16912">
        <w:rPr>
          <w:rFonts w:hint="eastAsia"/>
          <w:sz w:val="24"/>
          <w:szCs w:val="24"/>
        </w:rPr>
        <w:t xml:space="preserve">　　　</w:t>
      </w:r>
      <w:r w:rsidR="00D007E0" w:rsidRPr="00A16912">
        <w:rPr>
          <w:rFonts w:hint="eastAsia"/>
          <w:sz w:val="24"/>
          <w:szCs w:val="24"/>
        </w:rPr>
        <w:t>・</w:t>
      </w:r>
      <w:r w:rsidRPr="00A16912">
        <w:rPr>
          <w:rFonts w:hint="eastAsia"/>
          <w:sz w:val="24"/>
          <w:szCs w:val="24"/>
        </w:rPr>
        <w:t>発達の学習・障害についての理解・就園</w:t>
      </w:r>
      <w:r w:rsidR="00F14719" w:rsidRPr="00A16912">
        <w:rPr>
          <w:rFonts w:hint="eastAsia"/>
          <w:sz w:val="24"/>
          <w:szCs w:val="24"/>
        </w:rPr>
        <w:t>／</w:t>
      </w:r>
      <w:r w:rsidRPr="00A16912">
        <w:rPr>
          <w:rFonts w:hint="eastAsia"/>
          <w:sz w:val="24"/>
          <w:szCs w:val="24"/>
        </w:rPr>
        <w:t>就学についての学習等</w:t>
      </w:r>
    </w:p>
    <w:p w:rsidR="004D0E84" w:rsidRPr="00E30ADE" w:rsidRDefault="00E7025B" w:rsidP="00115F7E">
      <w:pPr>
        <w:rPr>
          <w:sz w:val="24"/>
          <w:szCs w:val="24"/>
        </w:rPr>
      </w:pPr>
      <w:r w:rsidRPr="00A16912">
        <w:rPr>
          <w:rFonts w:hint="eastAsia"/>
          <w:sz w:val="24"/>
          <w:szCs w:val="24"/>
        </w:rPr>
        <w:t xml:space="preserve">　　　・</w:t>
      </w:r>
      <w:r w:rsidR="00D70338" w:rsidRPr="00A16912">
        <w:rPr>
          <w:rFonts w:hint="eastAsia"/>
          <w:sz w:val="24"/>
          <w:szCs w:val="24"/>
        </w:rPr>
        <w:t>各々の</w:t>
      </w:r>
      <w:r w:rsidRPr="00A16912">
        <w:rPr>
          <w:rFonts w:hint="eastAsia"/>
          <w:sz w:val="24"/>
          <w:szCs w:val="24"/>
        </w:rPr>
        <w:t>職員の目標設定並びに</w:t>
      </w:r>
      <w:r w:rsidR="00D70338" w:rsidRPr="00A16912">
        <w:rPr>
          <w:rFonts w:hint="eastAsia"/>
          <w:sz w:val="24"/>
          <w:szCs w:val="24"/>
        </w:rPr>
        <w:t>人事考課を実施します。</w:t>
      </w:r>
    </w:p>
    <w:p w:rsidR="004C3B51" w:rsidRDefault="004C3B51" w:rsidP="00115F7E">
      <w:pPr>
        <w:rPr>
          <w:b/>
          <w:sz w:val="24"/>
          <w:szCs w:val="24"/>
        </w:rPr>
      </w:pPr>
    </w:p>
    <w:p w:rsidR="00804314" w:rsidRPr="00A16912" w:rsidRDefault="00804314" w:rsidP="00115F7E">
      <w:pPr>
        <w:rPr>
          <w:b/>
          <w:sz w:val="24"/>
          <w:szCs w:val="24"/>
        </w:rPr>
      </w:pPr>
    </w:p>
    <w:p w:rsidR="0032494C"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１５</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事務・財務管理</w:t>
      </w:r>
    </w:p>
    <w:p w:rsidR="00164DDB" w:rsidRPr="00A16912" w:rsidRDefault="00C955AC" w:rsidP="00A16912">
      <w:pPr>
        <w:ind w:firstLineChars="100" w:firstLine="222"/>
        <w:rPr>
          <w:sz w:val="24"/>
          <w:szCs w:val="24"/>
        </w:rPr>
      </w:pPr>
      <w:r w:rsidRPr="00A16912">
        <w:rPr>
          <w:rFonts w:hint="eastAsia"/>
          <w:sz w:val="24"/>
          <w:szCs w:val="24"/>
        </w:rPr>
        <w:t>（１）</w:t>
      </w:r>
      <w:r w:rsidR="0032494C" w:rsidRPr="00A16912">
        <w:rPr>
          <w:rFonts w:hint="eastAsia"/>
          <w:sz w:val="24"/>
          <w:szCs w:val="24"/>
        </w:rPr>
        <w:t>会計処理の適正</w:t>
      </w:r>
      <w:r w:rsidR="00164DDB" w:rsidRPr="00A16912">
        <w:rPr>
          <w:rFonts w:hint="eastAsia"/>
          <w:sz w:val="24"/>
          <w:szCs w:val="24"/>
        </w:rPr>
        <w:t>化をはかります</w:t>
      </w:r>
    </w:p>
    <w:p w:rsidR="0032494C" w:rsidRPr="00A16912" w:rsidRDefault="00C955AC" w:rsidP="00A16912">
      <w:pPr>
        <w:ind w:firstLineChars="100" w:firstLine="222"/>
        <w:rPr>
          <w:sz w:val="24"/>
          <w:szCs w:val="24"/>
        </w:rPr>
      </w:pPr>
      <w:r w:rsidRPr="00A16912">
        <w:rPr>
          <w:rFonts w:hint="eastAsia"/>
          <w:sz w:val="24"/>
          <w:szCs w:val="24"/>
        </w:rPr>
        <w:t>（２）</w:t>
      </w:r>
      <w:r w:rsidR="0032494C" w:rsidRPr="00A16912">
        <w:rPr>
          <w:rFonts w:hint="eastAsia"/>
          <w:sz w:val="24"/>
          <w:szCs w:val="24"/>
        </w:rPr>
        <w:t>請求事務の効率化</w:t>
      </w:r>
      <w:r w:rsidR="00164DDB" w:rsidRPr="00A16912">
        <w:rPr>
          <w:rFonts w:hint="eastAsia"/>
          <w:sz w:val="24"/>
          <w:szCs w:val="24"/>
        </w:rPr>
        <w:t>・適正化をはかります</w:t>
      </w:r>
    </w:p>
    <w:p w:rsidR="00C92297" w:rsidRPr="00A16912" w:rsidRDefault="00C92297" w:rsidP="00A16912">
      <w:pPr>
        <w:ind w:firstLineChars="400" w:firstLine="889"/>
        <w:rPr>
          <w:sz w:val="24"/>
          <w:szCs w:val="24"/>
        </w:rPr>
      </w:pPr>
      <w:r w:rsidRPr="00A16912">
        <w:rPr>
          <w:rFonts w:hint="eastAsia"/>
          <w:sz w:val="24"/>
          <w:szCs w:val="24"/>
        </w:rPr>
        <w:t>出欠表・記録表の実務まで職員でおこない、事務センターへ送る</w:t>
      </w:r>
    </w:p>
    <w:p w:rsidR="00164DDB" w:rsidRPr="00A16912" w:rsidRDefault="00C955AC" w:rsidP="00A16912">
      <w:pPr>
        <w:ind w:firstLineChars="100" w:firstLine="222"/>
        <w:rPr>
          <w:sz w:val="24"/>
          <w:szCs w:val="24"/>
        </w:rPr>
      </w:pPr>
      <w:r w:rsidRPr="00A16912">
        <w:rPr>
          <w:rFonts w:hint="eastAsia"/>
          <w:sz w:val="24"/>
          <w:szCs w:val="24"/>
        </w:rPr>
        <w:t>（３）</w:t>
      </w:r>
      <w:r w:rsidR="00164DDB" w:rsidRPr="00A16912">
        <w:rPr>
          <w:rFonts w:hint="eastAsia"/>
          <w:sz w:val="24"/>
          <w:szCs w:val="24"/>
        </w:rPr>
        <w:t>経費の省力化をはかります</w:t>
      </w:r>
    </w:p>
    <w:p w:rsidR="0032494C" w:rsidRPr="00A16912" w:rsidRDefault="0032494C" w:rsidP="0032494C">
      <w:pPr>
        <w:rPr>
          <w:b/>
          <w:sz w:val="24"/>
          <w:szCs w:val="24"/>
        </w:rPr>
      </w:pPr>
    </w:p>
    <w:p w:rsidR="004D0E84" w:rsidRPr="00A16912" w:rsidRDefault="004D0E84" w:rsidP="0032494C">
      <w:pPr>
        <w:rPr>
          <w:b/>
          <w:sz w:val="24"/>
          <w:szCs w:val="24"/>
        </w:rPr>
      </w:pPr>
    </w:p>
    <w:p w:rsidR="0032494C" w:rsidRPr="00A16912" w:rsidRDefault="00ED33E0" w:rsidP="00ED33E0">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１６</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その他の業務</w:t>
      </w:r>
    </w:p>
    <w:p w:rsidR="00164DDB" w:rsidRPr="00A16912" w:rsidRDefault="00C955AC" w:rsidP="00A16912">
      <w:pPr>
        <w:ind w:leftChars="105" w:left="869" w:hangingChars="300" w:hanging="667"/>
        <w:rPr>
          <w:sz w:val="24"/>
          <w:szCs w:val="24"/>
        </w:rPr>
      </w:pPr>
      <w:r w:rsidRPr="00A16912">
        <w:rPr>
          <w:rFonts w:hint="eastAsia"/>
          <w:sz w:val="24"/>
          <w:szCs w:val="24"/>
        </w:rPr>
        <w:t>（１）</w:t>
      </w:r>
      <w:r w:rsidR="00164DDB" w:rsidRPr="00A16912">
        <w:rPr>
          <w:rFonts w:hint="eastAsia"/>
          <w:sz w:val="24"/>
          <w:szCs w:val="24"/>
        </w:rPr>
        <w:t>和歌山県障害児保育運動連絡会</w:t>
      </w:r>
      <w:r w:rsidR="007303AC" w:rsidRPr="00A16912">
        <w:rPr>
          <w:rFonts w:hint="eastAsia"/>
          <w:sz w:val="24"/>
          <w:szCs w:val="24"/>
        </w:rPr>
        <w:t>および三重県障害児通園施設等連絡協議会</w:t>
      </w:r>
      <w:r w:rsidR="00164DDB" w:rsidRPr="00A16912">
        <w:rPr>
          <w:rFonts w:hint="eastAsia"/>
          <w:sz w:val="24"/>
          <w:szCs w:val="24"/>
        </w:rPr>
        <w:t>へ結集し、その運動の一翼を担います</w:t>
      </w:r>
    </w:p>
    <w:p w:rsidR="00164DDB" w:rsidRPr="00A16912" w:rsidRDefault="00C955AC" w:rsidP="00A16912">
      <w:pPr>
        <w:ind w:firstLineChars="100" w:firstLine="222"/>
        <w:rPr>
          <w:sz w:val="24"/>
          <w:szCs w:val="24"/>
        </w:rPr>
      </w:pPr>
      <w:r w:rsidRPr="00A16912">
        <w:rPr>
          <w:rFonts w:hint="eastAsia"/>
          <w:sz w:val="24"/>
          <w:szCs w:val="24"/>
        </w:rPr>
        <w:t>（２）</w:t>
      </w:r>
      <w:r w:rsidR="00164DDB" w:rsidRPr="00A16912">
        <w:rPr>
          <w:rFonts w:hint="eastAsia"/>
          <w:sz w:val="24"/>
          <w:szCs w:val="24"/>
        </w:rPr>
        <w:t>地域の啓発活動（地域住民の障害への理解の促進）につとめます</w:t>
      </w:r>
    </w:p>
    <w:p w:rsidR="00164DDB" w:rsidRPr="00A16912" w:rsidRDefault="00C955AC" w:rsidP="00A16912">
      <w:pPr>
        <w:ind w:firstLineChars="100" w:firstLine="222"/>
        <w:rPr>
          <w:sz w:val="24"/>
          <w:szCs w:val="24"/>
        </w:rPr>
      </w:pPr>
      <w:r w:rsidRPr="00A16912">
        <w:rPr>
          <w:rFonts w:hint="eastAsia"/>
          <w:sz w:val="24"/>
          <w:szCs w:val="24"/>
        </w:rPr>
        <w:t>（３）</w:t>
      </w:r>
      <w:r w:rsidR="00164DDB" w:rsidRPr="00A16912">
        <w:rPr>
          <w:rFonts w:hint="eastAsia"/>
          <w:sz w:val="24"/>
          <w:szCs w:val="24"/>
        </w:rPr>
        <w:t>地域との協力につとめます</w:t>
      </w:r>
    </w:p>
    <w:p w:rsidR="0030747F" w:rsidRDefault="0030747F" w:rsidP="00115F7E">
      <w:pPr>
        <w:rPr>
          <w:sz w:val="24"/>
          <w:szCs w:val="24"/>
        </w:rPr>
      </w:pPr>
    </w:p>
    <w:p w:rsidR="00804314" w:rsidRDefault="00804314" w:rsidP="00115F7E">
      <w:pPr>
        <w:rPr>
          <w:sz w:val="24"/>
          <w:szCs w:val="24"/>
        </w:rPr>
      </w:pPr>
    </w:p>
    <w:p w:rsidR="00164DDB" w:rsidRPr="00A16912" w:rsidRDefault="00942076" w:rsidP="00ED33E0">
      <w:pPr>
        <w:rPr>
          <w:sz w:val="24"/>
          <w:szCs w:val="24"/>
        </w:rPr>
      </w:pPr>
      <w:r w:rsidRPr="00A16912">
        <w:rPr>
          <w:rFonts w:hint="eastAsia"/>
          <w:sz w:val="24"/>
          <w:szCs w:val="24"/>
        </w:rPr>
        <w:t>＜</w:t>
      </w:r>
      <w:r w:rsidR="00164DDB" w:rsidRPr="00A16912">
        <w:rPr>
          <w:rFonts w:hint="eastAsia"/>
          <w:sz w:val="24"/>
          <w:szCs w:val="24"/>
        </w:rPr>
        <w:t>資料</w:t>
      </w:r>
      <w:r w:rsidR="00EA450F" w:rsidRPr="00A16912">
        <w:rPr>
          <w:rFonts w:hint="eastAsia"/>
          <w:sz w:val="24"/>
          <w:szCs w:val="24"/>
        </w:rPr>
        <w:t xml:space="preserve">　</w:t>
      </w:r>
      <w:r w:rsidR="00164DDB" w:rsidRPr="00A16912">
        <w:rPr>
          <w:rFonts w:hint="eastAsia"/>
          <w:sz w:val="24"/>
          <w:szCs w:val="24"/>
        </w:rPr>
        <w:t>年間行事計画</w:t>
      </w:r>
      <w:r w:rsidRPr="00A16912">
        <w:rPr>
          <w:rFonts w:hint="eastAsia"/>
          <w:sz w:val="24"/>
          <w:szCs w:val="24"/>
        </w:rPr>
        <w:t>＞</w:t>
      </w:r>
    </w:p>
    <w:p w:rsidR="00164DDB" w:rsidRPr="00A16912" w:rsidRDefault="00942076" w:rsidP="00A16912">
      <w:pPr>
        <w:ind w:firstLineChars="100" w:firstLine="222"/>
        <w:rPr>
          <w:sz w:val="24"/>
          <w:szCs w:val="24"/>
        </w:rPr>
      </w:pPr>
      <w:r w:rsidRPr="00A16912">
        <w:rPr>
          <w:rFonts w:hint="eastAsia"/>
          <w:sz w:val="24"/>
          <w:szCs w:val="24"/>
        </w:rPr>
        <w:t>春</w:t>
      </w:r>
      <w:r w:rsidR="00A07D49" w:rsidRPr="00A16912">
        <w:rPr>
          <w:rFonts w:hint="eastAsia"/>
          <w:sz w:val="24"/>
          <w:szCs w:val="24"/>
        </w:rPr>
        <w:t>：</w:t>
      </w:r>
      <w:r w:rsidR="00164DDB" w:rsidRPr="00A16912">
        <w:rPr>
          <w:rFonts w:hint="eastAsia"/>
          <w:sz w:val="24"/>
          <w:szCs w:val="24"/>
        </w:rPr>
        <w:t>入園式</w:t>
      </w:r>
      <w:r w:rsidR="00A07D49" w:rsidRPr="00A16912">
        <w:rPr>
          <w:rFonts w:hint="eastAsia"/>
          <w:sz w:val="24"/>
          <w:szCs w:val="24"/>
        </w:rPr>
        <w:t>／</w:t>
      </w:r>
      <w:r w:rsidR="00164DDB" w:rsidRPr="00A16912">
        <w:rPr>
          <w:rFonts w:hint="eastAsia"/>
          <w:sz w:val="24"/>
          <w:szCs w:val="24"/>
        </w:rPr>
        <w:t>春の遠足</w:t>
      </w:r>
      <w:r w:rsidR="00A07D49" w:rsidRPr="00A16912">
        <w:rPr>
          <w:rFonts w:hint="eastAsia"/>
          <w:sz w:val="24"/>
          <w:szCs w:val="24"/>
        </w:rPr>
        <w:t>／</w:t>
      </w:r>
      <w:r w:rsidR="00164DDB" w:rsidRPr="00A16912">
        <w:rPr>
          <w:rFonts w:hint="eastAsia"/>
          <w:sz w:val="24"/>
          <w:szCs w:val="24"/>
        </w:rPr>
        <w:t>健康診断</w:t>
      </w:r>
      <w:r w:rsidR="00A07D49" w:rsidRPr="00A16912">
        <w:rPr>
          <w:rFonts w:hint="eastAsia"/>
          <w:sz w:val="24"/>
          <w:szCs w:val="24"/>
        </w:rPr>
        <w:t>／家庭訪問／保護者懇談会／学校見学</w:t>
      </w:r>
      <w:r w:rsidR="00B36713">
        <w:rPr>
          <w:rFonts w:hint="eastAsia"/>
          <w:sz w:val="24"/>
          <w:szCs w:val="24"/>
        </w:rPr>
        <w:t>／家族参観</w:t>
      </w:r>
    </w:p>
    <w:p w:rsidR="00164DDB" w:rsidRPr="00A16912" w:rsidRDefault="00A07D49" w:rsidP="00A16912">
      <w:pPr>
        <w:ind w:firstLineChars="100" w:firstLine="222"/>
        <w:rPr>
          <w:sz w:val="24"/>
          <w:szCs w:val="24"/>
        </w:rPr>
      </w:pPr>
      <w:r w:rsidRPr="00A16912">
        <w:rPr>
          <w:rFonts w:hint="eastAsia"/>
          <w:sz w:val="24"/>
          <w:szCs w:val="24"/>
        </w:rPr>
        <w:t>夏：</w:t>
      </w:r>
      <w:r w:rsidR="00164DDB" w:rsidRPr="00A16912">
        <w:rPr>
          <w:rFonts w:hint="eastAsia"/>
          <w:sz w:val="24"/>
          <w:szCs w:val="24"/>
        </w:rPr>
        <w:t>５歳児宿泊保育</w:t>
      </w:r>
      <w:r w:rsidRPr="00A16912">
        <w:rPr>
          <w:rFonts w:hint="eastAsia"/>
          <w:sz w:val="24"/>
          <w:szCs w:val="24"/>
        </w:rPr>
        <w:t>／</w:t>
      </w:r>
      <w:r w:rsidR="00C54E07" w:rsidRPr="00A16912">
        <w:rPr>
          <w:rFonts w:hint="eastAsia"/>
          <w:sz w:val="24"/>
          <w:szCs w:val="24"/>
        </w:rPr>
        <w:t>夏まつ</w:t>
      </w:r>
      <w:r w:rsidR="00164DDB" w:rsidRPr="00A16912">
        <w:rPr>
          <w:rFonts w:hint="eastAsia"/>
          <w:sz w:val="24"/>
          <w:szCs w:val="24"/>
        </w:rPr>
        <w:t>り</w:t>
      </w:r>
      <w:r w:rsidRPr="00A16912">
        <w:rPr>
          <w:rFonts w:hint="eastAsia"/>
          <w:sz w:val="24"/>
          <w:szCs w:val="24"/>
        </w:rPr>
        <w:t>／進路アンケート実施</w:t>
      </w:r>
      <w:r w:rsidR="00DF27DE" w:rsidRPr="00A16912">
        <w:rPr>
          <w:rFonts w:hint="eastAsia"/>
          <w:sz w:val="24"/>
          <w:szCs w:val="24"/>
        </w:rPr>
        <w:t>／保護者懇談会</w:t>
      </w:r>
    </w:p>
    <w:p w:rsidR="00942076" w:rsidRPr="00A16912" w:rsidRDefault="00A07D49" w:rsidP="00A16912">
      <w:pPr>
        <w:ind w:firstLineChars="100" w:firstLine="222"/>
        <w:rPr>
          <w:sz w:val="24"/>
          <w:szCs w:val="24"/>
        </w:rPr>
      </w:pPr>
      <w:r w:rsidRPr="00A16912">
        <w:rPr>
          <w:rFonts w:hint="eastAsia"/>
          <w:sz w:val="24"/>
          <w:szCs w:val="24"/>
        </w:rPr>
        <w:t>秋：</w:t>
      </w:r>
      <w:r w:rsidR="00ED33E0" w:rsidRPr="00A16912">
        <w:rPr>
          <w:rFonts w:hint="eastAsia"/>
          <w:sz w:val="24"/>
          <w:szCs w:val="24"/>
        </w:rPr>
        <w:t>保育</w:t>
      </w:r>
      <w:r w:rsidR="00942076" w:rsidRPr="00A16912">
        <w:rPr>
          <w:rFonts w:hint="eastAsia"/>
          <w:sz w:val="24"/>
          <w:szCs w:val="24"/>
        </w:rPr>
        <w:t>開放週間／</w:t>
      </w:r>
      <w:r w:rsidR="00164DDB" w:rsidRPr="00A16912">
        <w:rPr>
          <w:rFonts w:hint="eastAsia"/>
          <w:sz w:val="24"/>
          <w:szCs w:val="24"/>
        </w:rPr>
        <w:t>運動会</w:t>
      </w:r>
      <w:r w:rsidRPr="00A16912">
        <w:rPr>
          <w:rFonts w:hint="eastAsia"/>
          <w:sz w:val="24"/>
          <w:szCs w:val="24"/>
        </w:rPr>
        <w:t>／個別懇談／保育所見学</w:t>
      </w:r>
      <w:r w:rsidR="00DF27DE" w:rsidRPr="00A16912">
        <w:rPr>
          <w:rFonts w:hint="eastAsia"/>
          <w:sz w:val="24"/>
          <w:szCs w:val="24"/>
        </w:rPr>
        <w:t>／保護者懇談会</w:t>
      </w:r>
      <w:r w:rsidR="00E07B0D" w:rsidRPr="00A16912">
        <w:rPr>
          <w:rFonts w:hint="eastAsia"/>
          <w:sz w:val="24"/>
          <w:szCs w:val="24"/>
        </w:rPr>
        <w:t>／健康診断</w:t>
      </w:r>
    </w:p>
    <w:p w:rsidR="00164DDB" w:rsidRPr="00A16912" w:rsidRDefault="00ED33E0" w:rsidP="00A16912">
      <w:pPr>
        <w:ind w:firstLineChars="300" w:firstLine="667"/>
        <w:rPr>
          <w:sz w:val="24"/>
          <w:szCs w:val="24"/>
        </w:rPr>
      </w:pPr>
      <w:r w:rsidRPr="00A16912">
        <w:rPr>
          <w:rFonts w:hint="eastAsia"/>
          <w:sz w:val="24"/>
          <w:szCs w:val="24"/>
        </w:rPr>
        <w:t>歯科</w:t>
      </w:r>
      <w:r w:rsidR="00720042">
        <w:rPr>
          <w:rFonts w:hint="eastAsia"/>
          <w:sz w:val="24"/>
          <w:szCs w:val="24"/>
        </w:rPr>
        <w:t>健診</w:t>
      </w:r>
      <w:r w:rsidRPr="00A16912">
        <w:rPr>
          <w:rFonts w:hint="eastAsia"/>
          <w:sz w:val="24"/>
          <w:szCs w:val="24"/>
        </w:rPr>
        <w:t>／給食試食会</w:t>
      </w:r>
    </w:p>
    <w:p w:rsidR="00164DDB" w:rsidRPr="00A16912" w:rsidRDefault="00A07D49" w:rsidP="00A16912">
      <w:pPr>
        <w:ind w:firstLineChars="100" w:firstLine="222"/>
        <w:rPr>
          <w:sz w:val="24"/>
          <w:szCs w:val="24"/>
        </w:rPr>
      </w:pPr>
      <w:r w:rsidRPr="00A16912">
        <w:rPr>
          <w:rFonts w:hint="eastAsia"/>
          <w:sz w:val="24"/>
          <w:szCs w:val="24"/>
        </w:rPr>
        <w:t>冬：</w:t>
      </w:r>
      <w:r w:rsidR="00164DDB" w:rsidRPr="00A16912">
        <w:rPr>
          <w:rFonts w:hint="eastAsia"/>
          <w:sz w:val="24"/>
          <w:szCs w:val="24"/>
        </w:rPr>
        <w:t>クリスマス会</w:t>
      </w:r>
      <w:r w:rsidRPr="00A16912">
        <w:rPr>
          <w:rFonts w:hint="eastAsia"/>
          <w:sz w:val="24"/>
          <w:szCs w:val="24"/>
        </w:rPr>
        <w:t>／</w:t>
      </w:r>
      <w:r w:rsidR="00164DDB" w:rsidRPr="00A16912">
        <w:rPr>
          <w:rFonts w:hint="eastAsia"/>
          <w:sz w:val="24"/>
          <w:szCs w:val="24"/>
        </w:rPr>
        <w:t>もちつき大会</w:t>
      </w:r>
      <w:r w:rsidRPr="00A16912">
        <w:rPr>
          <w:rFonts w:hint="eastAsia"/>
          <w:sz w:val="24"/>
          <w:szCs w:val="24"/>
        </w:rPr>
        <w:t>／</w:t>
      </w:r>
      <w:r w:rsidR="00164DDB" w:rsidRPr="00A16912">
        <w:rPr>
          <w:rFonts w:hint="eastAsia"/>
          <w:sz w:val="24"/>
          <w:szCs w:val="24"/>
        </w:rPr>
        <w:t>生活発表会</w:t>
      </w:r>
      <w:r w:rsidRPr="00A16912">
        <w:rPr>
          <w:rFonts w:hint="eastAsia"/>
          <w:sz w:val="24"/>
          <w:szCs w:val="24"/>
        </w:rPr>
        <w:t>／</w:t>
      </w:r>
      <w:r w:rsidR="00381899" w:rsidRPr="00A16912">
        <w:rPr>
          <w:rFonts w:hint="eastAsia"/>
          <w:sz w:val="24"/>
          <w:szCs w:val="24"/>
        </w:rPr>
        <w:t>お別れ</w:t>
      </w:r>
      <w:r w:rsidR="00164DDB" w:rsidRPr="00A16912">
        <w:rPr>
          <w:rFonts w:hint="eastAsia"/>
          <w:sz w:val="24"/>
          <w:szCs w:val="24"/>
        </w:rPr>
        <w:t>遠足</w:t>
      </w:r>
      <w:r w:rsidRPr="00A16912">
        <w:rPr>
          <w:rFonts w:hint="eastAsia"/>
          <w:sz w:val="24"/>
          <w:szCs w:val="24"/>
        </w:rPr>
        <w:t>／保護者懇談会</w:t>
      </w:r>
    </w:p>
    <w:p w:rsidR="00164DDB" w:rsidRPr="00A16912" w:rsidRDefault="00DF27DE" w:rsidP="00A16912">
      <w:pPr>
        <w:ind w:firstLineChars="300" w:firstLine="667"/>
        <w:rPr>
          <w:sz w:val="24"/>
          <w:szCs w:val="24"/>
        </w:rPr>
      </w:pPr>
      <w:r w:rsidRPr="00A16912">
        <w:rPr>
          <w:rFonts w:hint="eastAsia"/>
          <w:sz w:val="24"/>
          <w:szCs w:val="24"/>
        </w:rPr>
        <w:t>卒園式・修了</w:t>
      </w:r>
      <w:r w:rsidR="00164DDB" w:rsidRPr="00A16912">
        <w:rPr>
          <w:rFonts w:hint="eastAsia"/>
          <w:sz w:val="24"/>
          <w:szCs w:val="24"/>
        </w:rPr>
        <w:t>式</w:t>
      </w:r>
    </w:p>
    <w:sectPr w:rsidR="00164DDB" w:rsidRPr="00A16912" w:rsidSect="00D90B49">
      <w:pgSz w:w="11906" w:h="16838" w:code="9"/>
      <w:pgMar w:top="1134" w:right="1531" w:bottom="1134" w:left="1531" w:header="851" w:footer="992" w:gutter="0"/>
      <w:cols w:space="425"/>
      <w:docGrid w:type="linesAndChars" w:linePitch="316"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518" w:rsidRDefault="00D07518" w:rsidP="00EA450F">
      <w:r>
        <w:separator/>
      </w:r>
    </w:p>
  </w:endnote>
  <w:endnote w:type="continuationSeparator" w:id="0">
    <w:p w:rsidR="00D07518" w:rsidRDefault="00D07518"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518" w:rsidRDefault="00D07518" w:rsidP="00EA450F">
      <w:r>
        <w:separator/>
      </w:r>
    </w:p>
  </w:footnote>
  <w:footnote w:type="continuationSeparator" w:id="0">
    <w:p w:rsidR="00D07518" w:rsidRDefault="00D07518"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76DE0"/>
    <w:multiLevelType w:val="hybridMultilevel"/>
    <w:tmpl w:val="B4FE1E12"/>
    <w:lvl w:ilvl="0" w:tplc="B7F6F11E">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1884C61"/>
    <w:multiLevelType w:val="hybridMultilevel"/>
    <w:tmpl w:val="07468D4A"/>
    <w:lvl w:ilvl="0" w:tplc="C1F0CEC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273AE5"/>
    <w:multiLevelType w:val="hybridMultilevel"/>
    <w:tmpl w:val="D4B4A664"/>
    <w:lvl w:ilvl="0" w:tplc="69CAE28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7277A"/>
    <w:multiLevelType w:val="hybridMultilevel"/>
    <w:tmpl w:val="1358847E"/>
    <w:lvl w:ilvl="0" w:tplc="429244AA">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D1C11A1"/>
    <w:multiLevelType w:val="hybridMultilevel"/>
    <w:tmpl w:val="BBFC3C68"/>
    <w:lvl w:ilvl="0" w:tplc="021E96E0">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6892F58"/>
    <w:multiLevelType w:val="hybridMultilevel"/>
    <w:tmpl w:val="80769730"/>
    <w:lvl w:ilvl="0" w:tplc="B50891BC">
      <w:start w:val="1"/>
      <w:numFmt w:val="decimalEnclosedCircle"/>
      <w:lvlText w:val="%1"/>
      <w:lvlJc w:val="left"/>
      <w:pPr>
        <w:ind w:left="601" w:hanging="360"/>
      </w:pPr>
      <w:rPr>
        <w:rFonts w:hint="default"/>
        <w:b w:val="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E57DE"/>
    <w:multiLevelType w:val="hybridMultilevel"/>
    <w:tmpl w:val="39A8406C"/>
    <w:lvl w:ilvl="0" w:tplc="69FEBE68">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3" w15:restartNumberingAfterBreak="0">
    <w:nsid w:val="4A8F19A8"/>
    <w:multiLevelType w:val="hybridMultilevel"/>
    <w:tmpl w:val="64C8AF3C"/>
    <w:lvl w:ilvl="0" w:tplc="FD94AC96">
      <w:start w:val="1"/>
      <w:numFmt w:val="decimalEnclosedCircle"/>
      <w:lvlText w:val="%1"/>
      <w:lvlJc w:val="left"/>
      <w:pPr>
        <w:ind w:left="966" w:hanging="360"/>
      </w:pPr>
      <w:rPr>
        <w:rFonts w:ascii="ＭＳ 明朝" w:eastAsia="ＭＳ 明朝" w:hAnsi="Century" w:cs="ＭＳ 明朝" w:hint="default"/>
        <w:b w:val="0"/>
        <w:sz w:val="22"/>
      </w:r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14" w15:restartNumberingAfterBreak="0">
    <w:nsid w:val="4F9A7BB0"/>
    <w:multiLevelType w:val="hybridMultilevel"/>
    <w:tmpl w:val="2E189A0A"/>
    <w:lvl w:ilvl="0" w:tplc="868AFA2C">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5" w15:restartNumberingAfterBreak="0">
    <w:nsid w:val="57FA55CD"/>
    <w:multiLevelType w:val="hybridMultilevel"/>
    <w:tmpl w:val="1388BC36"/>
    <w:lvl w:ilvl="0" w:tplc="5A26D070">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06A12"/>
    <w:multiLevelType w:val="hybridMultilevel"/>
    <w:tmpl w:val="2098B898"/>
    <w:lvl w:ilvl="0" w:tplc="C2C44DCC">
      <w:start w:val="1"/>
      <w:numFmt w:val="decimalEnclosedCircle"/>
      <w:lvlText w:val="%1"/>
      <w:lvlJc w:val="left"/>
      <w:pPr>
        <w:ind w:left="840" w:hanging="360"/>
      </w:pPr>
      <w:rPr>
        <w:rFonts w:hint="default"/>
        <w:b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5B0562C"/>
    <w:multiLevelType w:val="hybridMultilevel"/>
    <w:tmpl w:val="C400CBCE"/>
    <w:lvl w:ilvl="0" w:tplc="959620D4">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1" w15:restartNumberingAfterBreak="0">
    <w:nsid w:val="6AB02CD9"/>
    <w:multiLevelType w:val="hybridMultilevel"/>
    <w:tmpl w:val="99DE79FA"/>
    <w:lvl w:ilvl="0" w:tplc="11EA7A26">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23"/>
  </w:num>
  <w:num w:numId="4">
    <w:abstractNumId w:val="17"/>
  </w:num>
  <w:num w:numId="5">
    <w:abstractNumId w:val="3"/>
  </w:num>
  <w:num w:numId="6">
    <w:abstractNumId w:val="1"/>
  </w:num>
  <w:num w:numId="7">
    <w:abstractNumId w:val="18"/>
  </w:num>
  <w:num w:numId="8">
    <w:abstractNumId w:val="11"/>
  </w:num>
  <w:num w:numId="9">
    <w:abstractNumId w:val="7"/>
  </w:num>
  <w:num w:numId="10">
    <w:abstractNumId w:val="8"/>
  </w:num>
  <w:num w:numId="11">
    <w:abstractNumId w:val="21"/>
  </w:num>
  <w:num w:numId="12">
    <w:abstractNumId w:val="9"/>
  </w:num>
  <w:num w:numId="13">
    <w:abstractNumId w:val="4"/>
  </w:num>
  <w:num w:numId="14">
    <w:abstractNumId w:val="22"/>
  </w:num>
  <w:num w:numId="15">
    <w:abstractNumId w:val="20"/>
  </w:num>
  <w:num w:numId="16">
    <w:abstractNumId w:val="5"/>
  </w:num>
  <w:num w:numId="17">
    <w:abstractNumId w:val="6"/>
  </w:num>
  <w:num w:numId="18">
    <w:abstractNumId w:val="19"/>
  </w:num>
  <w:num w:numId="19">
    <w:abstractNumId w:val="2"/>
  </w:num>
  <w:num w:numId="20">
    <w:abstractNumId w:val="10"/>
  </w:num>
  <w:num w:numId="21">
    <w:abstractNumId w:val="13"/>
  </w:num>
  <w:num w:numId="22">
    <w:abstractNumId w:val="1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F7E"/>
    <w:rsid w:val="0001344A"/>
    <w:rsid w:val="00016C5F"/>
    <w:rsid w:val="00021E34"/>
    <w:rsid w:val="00024343"/>
    <w:rsid w:val="00034E5B"/>
    <w:rsid w:val="00035CF8"/>
    <w:rsid w:val="00054785"/>
    <w:rsid w:val="00054F20"/>
    <w:rsid w:val="00086410"/>
    <w:rsid w:val="000A4F05"/>
    <w:rsid w:val="000B3742"/>
    <w:rsid w:val="000C4E44"/>
    <w:rsid w:val="000D28BA"/>
    <w:rsid w:val="000F2FB5"/>
    <w:rsid w:val="000F7EC6"/>
    <w:rsid w:val="00115F7E"/>
    <w:rsid w:val="00137B66"/>
    <w:rsid w:val="00151EB7"/>
    <w:rsid w:val="001536F6"/>
    <w:rsid w:val="00155A09"/>
    <w:rsid w:val="00164DDB"/>
    <w:rsid w:val="001768E8"/>
    <w:rsid w:val="00176D28"/>
    <w:rsid w:val="00190823"/>
    <w:rsid w:val="00194675"/>
    <w:rsid w:val="00197D5F"/>
    <w:rsid w:val="001A2B71"/>
    <w:rsid w:val="001B5DDF"/>
    <w:rsid w:val="001D6F4E"/>
    <w:rsid w:val="001E09F7"/>
    <w:rsid w:val="001E4B2A"/>
    <w:rsid w:val="001F1C84"/>
    <w:rsid w:val="001F3B29"/>
    <w:rsid w:val="001F5139"/>
    <w:rsid w:val="001F5F67"/>
    <w:rsid w:val="00203E1C"/>
    <w:rsid w:val="00204AC7"/>
    <w:rsid w:val="00212813"/>
    <w:rsid w:val="00220889"/>
    <w:rsid w:val="00225FB4"/>
    <w:rsid w:val="00250E07"/>
    <w:rsid w:val="002764EF"/>
    <w:rsid w:val="0028409B"/>
    <w:rsid w:val="0028743F"/>
    <w:rsid w:val="00293C90"/>
    <w:rsid w:val="002A65C5"/>
    <w:rsid w:val="002B2DB8"/>
    <w:rsid w:val="002E2E94"/>
    <w:rsid w:val="002F6A9B"/>
    <w:rsid w:val="0030747F"/>
    <w:rsid w:val="003167F8"/>
    <w:rsid w:val="0032494C"/>
    <w:rsid w:val="0033492F"/>
    <w:rsid w:val="00335FE2"/>
    <w:rsid w:val="00381899"/>
    <w:rsid w:val="00385CD4"/>
    <w:rsid w:val="00396AD1"/>
    <w:rsid w:val="003C0D78"/>
    <w:rsid w:val="003E0546"/>
    <w:rsid w:val="003E24E2"/>
    <w:rsid w:val="003F6FB0"/>
    <w:rsid w:val="00415A24"/>
    <w:rsid w:val="00437F50"/>
    <w:rsid w:val="004447B9"/>
    <w:rsid w:val="00454D59"/>
    <w:rsid w:val="00464632"/>
    <w:rsid w:val="00486A57"/>
    <w:rsid w:val="00496E2C"/>
    <w:rsid w:val="004A13F6"/>
    <w:rsid w:val="004C3B51"/>
    <w:rsid w:val="004C3EEC"/>
    <w:rsid w:val="004D0E84"/>
    <w:rsid w:val="004E41FE"/>
    <w:rsid w:val="00500A64"/>
    <w:rsid w:val="005166F6"/>
    <w:rsid w:val="00521EC3"/>
    <w:rsid w:val="005277C1"/>
    <w:rsid w:val="00527FBB"/>
    <w:rsid w:val="00546F4D"/>
    <w:rsid w:val="0056030B"/>
    <w:rsid w:val="00586AEA"/>
    <w:rsid w:val="00590585"/>
    <w:rsid w:val="005A67EC"/>
    <w:rsid w:val="005B1E6A"/>
    <w:rsid w:val="005C3C59"/>
    <w:rsid w:val="005D57AC"/>
    <w:rsid w:val="005F5020"/>
    <w:rsid w:val="0060098E"/>
    <w:rsid w:val="00620E47"/>
    <w:rsid w:val="00623DDF"/>
    <w:rsid w:val="00633B84"/>
    <w:rsid w:val="006446FE"/>
    <w:rsid w:val="00645367"/>
    <w:rsid w:val="00646070"/>
    <w:rsid w:val="00646CDD"/>
    <w:rsid w:val="006631C6"/>
    <w:rsid w:val="00667FEE"/>
    <w:rsid w:val="00670063"/>
    <w:rsid w:val="00685069"/>
    <w:rsid w:val="006A5A4C"/>
    <w:rsid w:val="006F779A"/>
    <w:rsid w:val="00712310"/>
    <w:rsid w:val="00714286"/>
    <w:rsid w:val="00720042"/>
    <w:rsid w:val="0072339B"/>
    <w:rsid w:val="00723F1F"/>
    <w:rsid w:val="007303AC"/>
    <w:rsid w:val="0074591F"/>
    <w:rsid w:val="00750510"/>
    <w:rsid w:val="0075205D"/>
    <w:rsid w:val="0075243F"/>
    <w:rsid w:val="00772907"/>
    <w:rsid w:val="0078351E"/>
    <w:rsid w:val="0078356A"/>
    <w:rsid w:val="00785D36"/>
    <w:rsid w:val="007A3D7A"/>
    <w:rsid w:val="007D7BEB"/>
    <w:rsid w:val="007E1F74"/>
    <w:rsid w:val="007F197E"/>
    <w:rsid w:val="00804314"/>
    <w:rsid w:val="00832EF5"/>
    <w:rsid w:val="00853EFB"/>
    <w:rsid w:val="00856E28"/>
    <w:rsid w:val="00861C1E"/>
    <w:rsid w:val="00873EB2"/>
    <w:rsid w:val="00885D45"/>
    <w:rsid w:val="008C2DFF"/>
    <w:rsid w:val="008D623F"/>
    <w:rsid w:val="008D7BFA"/>
    <w:rsid w:val="008E0407"/>
    <w:rsid w:val="008E062B"/>
    <w:rsid w:val="008F3E8A"/>
    <w:rsid w:val="00910BF2"/>
    <w:rsid w:val="00914A8E"/>
    <w:rsid w:val="00931DE9"/>
    <w:rsid w:val="00935477"/>
    <w:rsid w:val="00942076"/>
    <w:rsid w:val="009475B4"/>
    <w:rsid w:val="00952139"/>
    <w:rsid w:val="00960DB2"/>
    <w:rsid w:val="009845CB"/>
    <w:rsid w:val="009956D7"/>
    <w:rsid w:val="009D5C99"/>
    <w:rsid w:val="009E5453"/>
    <w:rsid w:val="009F63FD"/>
    <w:rsid w:val="00A07D49"/>
    <w:rsid w:val="00A16912"/>
    <w:rsid w:val="00A214AC"/>
    <w:rsid w:val="00A31FFF"/>
    <w:rsid w:val="00A4346F"/>
    <w:rsid w:val="00A46DAC"/>
    <w:rsid w:val="00A47634"/>
    <w:rsid w:val="00A641A7"/>
    <w:rsid w:val="00A765C1"/>
    <w:rsid w:val="00A808F8"/>
    <w:rsid w:val="00A907A6"/>
    <w:rsid w:val="00A90AA3"/>
    <w:rsid w:val="00A94CF9"/>
    <w:rsid w:val="00A97B6C"/>
    <w:rsid w:val="00AC36CB"/>
    <w:rsid w:val="00AC6385"/>
    <w:rsid w:val="00AD6A89"/>
    <w:rsid w:val="00B03DED"/>
    <w:rsid w:val="00B07858"/>
    <w:rsid w:val="00B10412"/>
    <w:rsid w:val="00B13BB5"/>
    <w:rsid w:val="00B2242F"/>
    <w:rsid w:val="00B36713"/>
    <w:rsid w:val="00B41C3D"/>
    <w:rsid w:val="00B74BDA"/>
    <w:rsid w:val="00B97EDB"/>
    <w:rsid w:val="00BC61F0"/>
    <w:rsid w:val="00BD4CD8"/>
    <w:rsid w:val="00BF62D5"/>
    <w:rsid w:val="00BF7EE1"/>
    <w:rsid w:val="00C54E07"/>
    <w:rsid w:val="00C64007"/>
    <w:rsid w:val="00C804E4"/>
    <w:rsid w:val="00C8264F"/>
    <w:rsid w:val="00C83360"/>
    <w:rsid w:val="00C87C92"/>
    <w:rsid w:val="00C92297"/>
    <w:rsid w:val="00C955AC"/>
    <w:rsid w:val="00C978BA"/>
    <w:rsid w:val="00CC0F11"/>
    <w:rsid w:val="00CE46D5"/>
    <w:rsid w:val="00D007E0"/>
    <w:rsid w:val="00D04322"/>
    <w:rsid w:val="00D07518"/>
    <w:rsid w:val="00D275E0"/>
    <w:rsid w:val="00D42C47"/>
    <w:rsid w:val="00D43175"/>
    <w:rsid w:val="00D466E9"/>
    <w:rsid w:val="00D62908"/>
    <w:rsid w:val="00D649DF"/>
    <w:rsid w:val="00D70338"/>
    <w:rsid w:val="00D90B49"/>
    <w:rsid w:val="00DE0C65"/>
    <w:rsid w:val="00DE34CE"/>
    <w:rsid w:val="00DF1286"/>
    <w:rsid w:val="00DF27DE"/>
    <w:rsid w:val="00DF548B"/>
    <w:rsid w:val="00DF5FF3"/>
    <w:rsid w:val="00E03366"/>
    <w:rsid w:val="00E07B0D"/>
    <w:rsid w:val="00E30ADE"/>
    <w:rsid w:val="00E52B72"/>
    <w:rsid w:val="00E62A51"/>
    <w:rsid w:val="00E63181"/>
    <w:rsid w:val="00E7025B"/>
    <w:rsid w:val="00E74248"/>
    <w:rsid w:val="00E81008"/>
    <w:rsid w:val="00EA450F"/>
    <w:rsid w:val="00EA680D"/>
    <w:rsid w:val="00EB0362"/>
    <w:rsid w:val="00EB613C"/>
    <w:rsid w:val="00ED33E0"/>
    <w:rsid w:val="00EE5576"/>
    <w:rsid w:val="00EF1F78"/>
    <w:rsid w:val="00EF609F"/>
    <w:rsid w:val="00F14719"/>
    <w:rsid w:val="00F36B71"/>
    <w:rsid w:val="00F44832"/>
    <w:rsid w:val="00F47C1E"/>
    <w:rsid w:val="00F6769B"/>
    <w:rsid w:val="00FA7BB5"/>
    <w:rsid w:val="00FB0552"/>
    <w:rsid w:val="00FB2B0F"/>
    <w:rsid w:val="00FB2DFF"/>
    <w:rsid w:val="00FD1124"/>
    <w:rsid w:val="00FE31F7"/>
    <w:rsid w:val="00FE7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0696B8"/>
  <w15:docId w15:val="{F8167CC5-5350-4C98-9E60-333A40CE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4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uiPriority w:val="99"/>
    <w:semiHidden/>
    <w:unhideWhenUsed/>
    <w:rsid w:val="00D466E9"/>
    <w:rPr>
      <w:vertAlign w:val="superscript"/>
    </w:rPr>
  </w:style>
  <w:style w:type="paragraph" w:styleId="ac">
    <w:name w:val="Balloon Text"/>
    <w:basedOn w:val="a"/>
    <w:link w:val="ad"/>
    <w:uiPriority w:val="99"/>
    <w:semiHidden/>
    <w:unhideWhenUsed/>
    <w:rsid w:val="00712310"/>
    <w:rPr>
      <w:rFonts w:ascii="Arial" w:eastAsia="ＭＳ ゴシック" w:hAnsi="Arial"/>
      <w:sz w:val="18"/>
      <w:szCs w:val="18"/>
    </w:rPr>
  </w:style>
  <w:style w:type="character" w:customStyle="1" w:styleId="ad">
    <w:name w:val="吹き出し (文字)"/>
    <w:link w:val="ac"/>
    <w:uiPriority w:val="99"/>
    <w:semiHidden/>
    <w:rsid w:val="00712310"/>
    <w:rPr>
      <w:rFonts w:ascii="Arial" w:eastAsia="ＭＳ ゴシック" w:hAnsi="Arial" w:cs="Times New Roman"/>
      <w:kern w:val="2"/>
      <w:sz w:val="18"/>
      <w:szCs w:val="18"/>
    </w:rPr>
  </w:style>
  <w:style w:type="paragraph" w:styleId="ae">
    <w:name w:val="No Spacing"/>
    <w:uiPriority w:val="1"/>
    <w:qFormat/>
    <w:rsid w:val="00034E5B"/>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30508-6421-408C-8CF8-7CE62F72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4865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　清人</cp:lastModifiedBy>
  <cp:revision>2</cp:revision>
  <cp:lastPrinted>2018-03-14T06:50:00Z</cp:lastPrinted>
  <dcterms:created xsi:type="dcterms:W3CDTF">2019-03-06T00:44:00Z</dcterms:created>
  <dcterms:modified xsi:type="dcterms:W3CDTF">2019-03-06T00:44:00Z</dcterms:modified>
</cp:coreProperties>
</file>