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385" w:type="dxa"/>
        <w:tblLook w:val="04A0" w:firstRow="1" w:lastRow="0" w:firstColumn="1" w:lastColumn="0" w:noHBand="0" w:noVBand="1"/>
      </w:tblPr>
      <w:tblGrid>
        <w:gridCol w:w="8702"/>
      </w:tblGrid>
      <w:tr w:rsidR="00115F7E" w:rsidTr="00D93867">
        <w:trPr>
          <w:trHeight w:val="1691"/>
        </w:trPr>
        <w:tc>
          <w:tcPr>
            <w:tcW w:w="8702" w:type="dxa"/>
            <w:vAlign w:val="center"/>
          </w:tcPr>
          <w:p w:rsidR="00115F7E" w:rsidRPr="00BC4888" w:rsidRDefault="00FC3DF6" w:rsidP="00D93867">
            <w:pPr>
              <w:jc w:val="center"/>
              <w:rPr>
                <w:rFonts w:asciiTheme="majorEastAsia" w:eastAsiaTheme="majorEastAsia" w:hAnsiTheme="majorEastAsia"/>
                <w:sz w:val="28"/>
              </w:rPr>
            </w:pPr>
            <w:bookmarkStart w:id="0" w:name="_GoBack"/>
            <w:bookmarkEnd w:id="0"/>
            <w:r w:rsidRPr="00BC4888">
              <w:rPr>
                <w:rFonts w:asciiTheme="majorEastAsia" w:eastAsiaTheme="majorEastAsia" w:hAnsiTheme="majorEastAsia" w:hint="eastAsia"/>
                <w:sz w:val="28"/>
              </w:rPr>
              <w:t>平成２</w:t>
            </w:r>
            <w:r w:rsidR="004B04D5" w:rsidRPr="00BC4888">
              <w:rPr>
                <w:rFonts w:asciiTheme="majorEastAsia" w:eastAsiaTheme="majorEastAsia" w:hAnsiTheme="majorEastAsia" w:hint="eastAsia"/>
                <w:sz w:val="28"/>
              </w:rPr>
              <w:t>９</w:t>
            </w:r>
            <w:r w:rsidRPr="00BC4888">
              <w:rPr>
                <w:rFonts w:asciiTheme="majorEastAsia" w:eastAsiaTheme="majorEastAsia" w:hAnsiTheme="majorEastAsia" w:hint="eastAsia"/>
                <w:sz w:val="28"/>
              </w:rPr>
              <w:t>年度（２０１</w:t>
            </w:r>
            <w:r w:rsidR="004B04D5" w:rsidRPr="00BC4888">
              <w:rPr>
                <w:rFonts w:asciiTheme="majorEastAsia" w:eastAsiaTheme="majorEastAsia" w:hAnsiTheme="majorEastAsia" w:hint="eastAsia"/>
                <w:sz w:val="28"/>
              </w:rPr>
              <w:t>７</w:t>
            </w:r>
            <w:r w:rsidR="00115F7E" w:rsidRPr="00BC4888">
              <w:rPr>
                <w:rFonts w:asciiTheme="majorEastAsia" w:eastAsiaTheme="majorEastAsia" w:hAnsiTheme="majorEastAsia" w:hint="eastAsia"/>
                <w:sz w:val="28"/>
              </w:rPr>
              <w:t>年度）</w:t>
            </w:r>
          </w:p>
          <w:p w:rsidR="00115F7E" w:rsidRPr="00BC4888" w:rsidRDefault="00115F7E" w:rsidP="00D93867">
            <w:pPr>
              <w:jc w:val="center"/>
              <w:rPr>
                <w:rFonts w:asciiTheme="majorEastAsia" w:eastAsiaTheme="majorEastAsia" w:hAnsiTheme="majorEastAsia"/>
                <w:sz w:val="24"/>
              </w:rPr>
            </w:pPr>
            <w:r w:rsidRPr="00BC4888">
              <w:rPr>
                <w:rFonts w:asciiTheme="majorEastAsia" w:eastAsiaTheme="majorEastAsia" w:hAnsiTheme="majorEastAsia" w:hint="eastAsia"/>
                <w:sz w:val="24"/>
              </w:rPr>
              <w:t>社会福祉法人　いなほ福祉会</w:t>
            </w:r>
          </w:p>
          <w:p w:rsidR="00115F7E" w:rsidRPr="00115F7E" w:rsidRDefault="00115F7E" w:rsidP="00D93867">
            <w:pPr>
              <w:jc w:val="center"/>
              <w:rPr>
                <w:b/>
                <w:sz w:val="28"/>
              </w:rPr>
            </w:pPr>
            <w:r w:rsidRPr="00BC4888">
              <w:rPr>
                <w:rFonts w:asciiTheme="majorEastAsia" w:eastAsiaTheme="majorEastAsia" w:hAnsiTheme="majorEastAsia" w:hint="eastAsia"/>
                <w:sz w:val="32"/>
              </w:rPr>
              <w:t>児童発達支援センター　通園くじら　事業計画書</w:t>
            </w:r>
          </w:p>
        </w:tc>
      </w:tr>
    </w:tbl>
    <w:p w:rsidR="0028743F" w:rsidRPr="0017661B" w:rsidRDefault="0028743F"/>
    <w:p w:rsidR="00115F7E" w:rsidRPr="004B04D5" w:rsidRDefault="00A4346F" w:rsidP="00A4346F">
      <w:pPr>
        <w:rPr>
          <w:rFonts w:ascii="ＭＳ Ｐゴシック" w:eastAsia="ＭＳ Ｐゴシック" w:hAnsi="ＭＳ Ｐゴシック"/>
          <w:sz w:val="24"/>
        </w:rPr>
      </w:pPr>
      <w:r w:rsidRPr="004B04D5">
        <w:rPr>
          <w:rFonts w:ascii="ＭＳ Ｐゴシック" w:eastAsia="ＭＳ Ｐゴシック" w:hAnsi="ＭＳ Ｐゴシック" w:hint="eastAsia"/>
          <w:sz w:val="24"/>
        </w:rPr>
        <w:t>１</w:t>
      </w:r>
      <w:r w:rsidR="008D7BFA" w:rsidRPr="004B04D5">
        <w:rPr>
          <w:rFonts w:ascii="ＭＳ Ｐゴシック" w:eastAsia="ＭＳ Ｐゴシック" w:hAnsi="ＭＳ Ｐゴシック" w:hint="eastAsia"/>
          <w:sz w:val="24"/>
        </w:rPr>
        <w:t>、</w:t>
      </w:r>
      <w:r w:rsidR="004447B9" w:rsidRPr="004B04D5">
        <w:rPr>
          <w:rFonts w:ascii="ＭＳ Ｐゴシック" w:eastAsia="ＭＳ Ｐゴシック" w:hAnsi="ＭＳ Ｐゴシック" w:hint="eastAsia"/>
          <w:sz w:val="24"/>
        </w:rPr>
        <w:t>事業の目的・方針</w:t>
      </w:r>
      <w:r w:rsidR="00163C3C">
        <w:rPr>
          <w:rFonts w:ascii="ＭＳ Ｐゴシック" w:eastAsia="ＭＳ Ｐゴシック" w:hAnsi="ＭＳ Ｐゴシック" w:hint="eastAsia"/>
          <w:sz w:val="24"/>
        </w:rPr>
        <w:t>・</w:t>
      </w:r>
      <w:r w:rsidR="00D75A18" w:rsidRPr="004B04D5">
        <w:rPr>
          <w:rFonts w:ascii="ＭＳ Ｐゴシック" w:eastAsia="ＭＳ Ｐゴシック" w:hAnsi="ＭＳ Ｐゴシック" w:hint="eastAsia"/>
          <w:sz w:val="24"/>
        </w:rPr>
        <w:t>・・発達支援・家族支援・地域支援</w:t>
      </w:r>
    </w:p>
    <w:p w:rsidR="00EE132F" w:rsidRDefault="00EE132F" w:rsidP="00EE132F">
      <w:pPr>
        <w:ind w:firstLineChars="100" w:firstLine="240"/>
        <w:rPr>
          <w:color w:val="000000"/>
          <w:sz w:val="24"/>
          <w:szCs w:val="24"/>
        </w:rPr>
      </w:pPr>
      <w:r w:rsidRPr="00EE132F">
        <w:rPr>
          <w:rFonts w:hint="eastAsia"/>
          <w:color w:val="000000"/>
          <w:sz w:val="24"/>
          <w:szCs w:val="20"/>
        </w:rPr>
        <w:t>地域の障害</w:t>
      </w:r>
      <w:r w:rsidR="00921AE2">
        <w:rPr>
          <w:rFonts w:hint="eastAsia"/>
          <w:color w:val="000000"/>
          <w:sz w:val="24"/>
          <w:szCs w:val="20"/>
        </w:rPr>
        <w:t>や発達につまずきのある児童</w:t>
      </w:r>
      <w:r w:rsidR="0031457F">
        <w:rPr>
          <w:rFonts w:hint="eastAsia"/>
          <w:color w:val="000000"/>
          <w:sz w:val="24"/>
          <w:szCs w:val="20"/>
        </w:rPr>
        <w:t>が</w:t>
      </w:r>
      <w:r w:rsidRPr="00EE132F">
        <w:rPr>
          <w:rFonts w:hint="eastAsia"/>
          <w:color w:val="000000"/>
          <w:sz w:val="24"/>
          <w:szCs w:val="20"/>
        </w:rPr>
        <w:t>通所</w:t>
      </w:r>
      <w:r w:rsidR="0031457F">
        <w:rPr>
          <w:rFonts w:hint="eastAsia"/>
          <w:color w:val="000000"/>
          <w:sz w:val="24"/>
          <w:szCs w:val="20"/>
        </w:rPr>
        <w:t>し</w:t>
      </w:r>
      <w:r w:rsidRPr="00EE132F">
        <w:rPr>
          <w:rFonts w:hint="eastAsia"/>
          <w:color w:val="000000"/>
          <w:sz w:val="24"/>
          <w:szCs w:val="20"/>
        </w:rPr>
        <w:t>、日常生活における基本的動作の指導、自活に必要な知識や技能の付与または集団生活への適応のための訓練を行う</w:t>
      </w:r>
      <w:r>
        <w:rPr>
          <w:rFonts w:hint="eastAsia"/>
          <w:color w:val="000000"/>
          <w:sz w:val="24"/>
          <w:szCs w:val="20"/>
        </w:rPr>
        <w:t>こと</w:t>
      </w:r>
      <w:r w:rsidR="00D75A18">
        <w:rPr>
          <w:rFonts w:hint="eastAsia"/>
          <w:b/>
          <w:color w:val="000000"/>
          <w:sz w:val="24"/>
          <w:szCs w:val="20"/>
        </w:rPr>
        <w:t>＜</w:t>
      </w:r>
      <w:r w:rsidR="00D75A18" w:rsidRPr="00D75A18">
        <w:rPr>
          <w:rFonts w:hint="eastAsia"/>
          <w:b/>
          <w:color w:val="000000"/>
          <w:sz w:val="24"/>
          <w:szCs w:val="20"/>
        </w:rPr>
        <w:t>発達支援</w:t>
      </w:r>
      <w:r w:rsidR="00D75A18">
        <w:rPr>
          <w:rFonts w:hint="eastAsia"/>
          <w:b/>
          <w:color w:val="000000"/>
          <w:sz w:val="24"/>
          <w:szCs w:val="20"/>
        </w:rPr>
        <w:t>＞</w:t>
      </w:r>
      <w:r w:rsidR="00D75A18">
        <w:rPr>
          <w:rFonts w:hint="eastAsia"/>
          <w:color w:val="000000"/>
          <w:sz w:val="24"/>
          <w:szCs w:val="20"/>
        </w:rPr>
        <w:t>や通所児童の家族に対して障害受容のサポート</w:t>
      </w:r>
      <w:r>
        <w:rPr>
          <w:rFonts w:hint="eastAsia"/>
          <w:color w:val="000000"/>
          <w:sz w:val="24"/>
          <w:szCs w:val="20"/>
        </w:rPr>
        <w:t>を</w:t>
      </w:r>
      <w:r w:rsidR="00D75A18">
        <w:rPr>
          <w:rFonts w:hint="eastAsia"/>
          <w:color w:val="000000"/>
          <w:sz w:val="24"/>
          <w:szCs w:val="20"/>
        </w:rPr>
        <w:t>行うこと</w:t>
      </w:r>
      <w:r w:rsidR="00D75A18" w:rsidRPr="00D75A18">
        <w:rPr>
          <w:rFonts w:hint="eastAsia"/>
          <w:b/>
          <w:color w:val="000000"/>
          <w:sz w:val="24"/>
          <w:szCs w:val="20"/>
        </w:rPr>
        <w:t>＜家族支援</w:t>
      </w:r>
      <w:r w:rsidR="00D75A18">
        <w:rPr>
          <w:rFonts w:hint="eastAsia"/>
          <w:b/>
          <w:color w:val="000000"/>
          <w:sz w:val="24"/>
          <w:szCs w:val="20"/>
        </w:rPr>
        <w:t>＞</w:t>
      </w:r>
      <w:r w:rsidR="00D75A18">
        <w:rPr>
          <w:rFonts w:hint="eastAsia"/>
          <w:color w:val="000000"/>
          <w:sz w:val="24"/>
          <w:szCs w:val="20"/>
        </w:rPr>
        <w:t>を</w:t>
      </w:r>
      <w:r>
        <w:rPr>
          <w:rFonts w:hint="eastAsia"/>
          <w:color w:val="000000"/>
          <w:sz w:val="24"/>
          <w:szCs w:val="20"/>
        </w:rPr>
        <w:t>事業の目的とする</w:t>
      </w:r>
      <w:r w:rsidRPr="00EE132F">
        <w:rPr>
          <w:rFonts w:hint="eastAsia"/>
          <w:color w:val="000000"/>
          <w:sz w:val="24"/>
          <w:szCs w:val="24"/>
        </w:rPr>
        <w:t>。</w:t>
      </w:r>
    </w:p>
    <w:p w:rsidR="00B87860" w:rsidRDefault="00B87860" w:rsidP="00B87860">
      <w:pPr>
        <w:ind w:firstLineChars="100" w:firstLine="240"/>
        <w:rPr>
          <w:b/>
          <w:sz w:val="24"/>
        </w:rPr>
      </w:pPr>
      <w:r>
        <w:rPr>
          <w:rFonts w:hint="eastAsia"/>
          <w:color w:val="000000"/>
          <w:sz w:val="24"/>
          <w:szCs w:val="24"/>
        </w:rPr>
        <w:t>又身近な地域における通所支援機能として、日々通所してくる児童はもとより、通所児童以外の地域の障害児やその家族を対象とした支援や保育所をはじめとする障害児を預かる施設への援助や助言をあわせて行う（保育所等訪問支援事業）など、地域の中核的療育支援施設としての役割を果たす</w:t>
      </w:r>
      <w:r>
        <w:rPr>
          <w:rFonts w:hint="eastAsia"/>
          <w:b/>
          <w:color w:val="000000"/>
          <w:sz w:val="24"/>
          <w:szCs w:val="24"/>
        </w:rPr>
        <w:t>＜地域</w:t>
      </w:r>
      <w:r w:rsidRPr="00D75A18">
        <w:rPr>
          <w:rFonts w:hint="eastAsia"/>
          <w:b/>
          <w:color w:val="000000"/>
          <w:sz w:val="24"/>
          <w:szCs w:val="24"/>
        </w:rPr>
        <w:t>支援</w:t>
      </w:r>
      <w:r>
        <w:rPr>
          <w:rFonts w:hint="eastAsia"/>
          <w:b/>
          <w:color w:val="000000"/>
          <w:sz w:val="24"/>
          <w:szCs w:val="24"/>
        </w:rPr>
        <w:t>＞</w:t>
      </w:r>
      <w:r>
        <w:rPr>
          <w:rFonts w:hint="eastAsia"/>
          <w:color w:val="000000"/>
          <w:sz w:val="24"/>
          <w:szCs w:val="24"/>
        </w:rPr>
        <w:t>、又児童発達支援センターの必須事業である、障害児支援利用計画（相談支援）を行い２７年度から全ての障害児者に必須となる計画相談作成の事業所として、障害者の計画相談事業と協力共同しながら地域の要望にこたえていく。</w:t>
      </w:r>
    </w:p>
    <w:p w:rsidR="00881D2B" w:rsidRPr="00B87860" w:rsidRDefault="00881D2B" w:rsidP="00CD663E">
      <w:pPr>
        <w:ind w:leftChars="-717" w:left="4254" w:hangingChars="2400" w:hanging="5760"/>
        <w:jc w:val="left"/>
        <w:rPr>
          <w:rFonts w:ascii="ＭＳ 明朝" w:hAnsi="ＭＳ 明朝" w:cs="Arial"/>
          <w:sz w:val="24"/>
        </w:rPr>
      </w:pPr>
    </w:p>
    <w:p w:rsidR="00115F7E" w:rsidRPr="004B04D5" w:rsidRDefault="00A4346F" w:rsidP="00CD663E">
      <w:pPr>
        <w:ind w:leftChars="-1" w:left="-2"/>
        <w:jc w:val="left"/>
        <w:rPr>
          <w:rFonts w:ascii="ＭＳ Ｐゴシック" w:eastAsia="ＭＳ Ｐゴシック" w:hAnsi="ＭＳ Ｐゴシック"/>
          <w:sz w:val="24"/>
        </w:rPr>
      </w:pPr>
      <w:r w:rsidRPr="004B04D5">
        <w:rPr>
          <w:rFonts w:ascii="ＭＳ Ｐゴシック" w:eastAsia="ＭＳ Ｐゴシック" w:hAnsi="ＭＳ Ｐゴシック" w:hint="eastAsia"/>
          <w:sz w:val="24"/>
        </w:rPr>
        <w:t>２</w:t>
      </w:r>
      <w:r w:rsidR="008D7BFA" w:rsidRPr="004B04D5">
        <w:rPr>
          <w:rFonts w:ascii="ＭＳ Ｐゴシック" w:eastAsia="ＭＳ Ｐゴシック" w:hAnsi="ＭＳ Ｐゴシック" w:hint="eastAsia"/>
          <w:sz w:val="24"/>
        </w:rPr>
        <w:t>、</w:t>
      </w:r>
      <w:r w:rsidR="00115F7E" w:rsidRPr="004B04D5">
        <w:rPr>
          <w:rFonts w:ascii="ＭＳ Ｐゴシック" w:eastAsia="ＭＳ Ｐゴシック" w:hAnsi="ＭＳ Ｐゴシック" w:hint="eastAsia"/>
          <w:sz w:val="24"/>
        </w:rPr>
        <w:t>利用定員</w:t>
      </w:r>
    </w:p>
    <w:p w:rsidR="008D7BFA" w:rsidRDefault="008D7BFA" w:rsidP="00115F7E">
      <w:pPr>
        <w:rPr>
          <w:b/>
          <w:sz w:val="24"/>
        </w:rPr>
      </w:pPr>
      <w:r>
        <w:rPr>
          <w:rFonts w:hint="eastAsia"/>
          <w:b/>
          <w:sz w:val="24"/>
        </w:rPr>
        <w:t xml:space="preserve">　　</w:t>
      </w:r>
    </w:p>
    <w:p w:rsidR="009056BF" w:rsidRPr="009415F0" w:rsidRDefault="00FC3DF6" w:rsidP="009415F0">
      <w:pPr>
        <w:ind w:firstLineChars="300" w:firstLine="660"/>
        <w:rPr>
          <w:sz w:val="22"/>
        </w:rPr>
      </w:pPr>
      <w:r w:rsidRPr="009415F0">
        <w:rPr>
          <w:rFonts w:hint="eastAsia"/>
          <w:sz w:val="22"/>
        </w:rPr>
        <w:t>定員　　２０　名　　　利用登録者　　２</w:t>
      </w:r>
      <w:r w:rsidR="00163C3C">
        <w:rPr>
          <w:rFonts w:hint="eastAsia"/>
          <w:sz w:val="22"/>
        </w:rPr>
        <w:t>５</w:t>
      </w:r>
      <w:r w:rsidR="008D7BFA" w:rsidRPr="009415F0">
        <w:rPr>
          <w:rFonts w:hint="eastAsia"/>
          <w:sz w:val="22"/>
        </w:rPr>
        <w:t>名</w:t>
      </w:r>
      <w:r w:rsidR="00A06A26">
        <w:rPr>
          <w:rFonts w:hint="eastAsia"/>
          <w:sz w:val="22"/>
        </w:rPr>
        <w:t xml:space="preserve">　</w:t>
      </w:r>
      <w:r w:rsidRPr="009415F0">
        <w:rPr>
          <w:rFonts w:hint="eastAsia"/>
          <w:sz w:val="22"/>
        </w:rPr>
        <w:t>（Ｈ２</w:t>
      </w:r>
      <w:r w:rsidR="004B04D5">
        <w:rPr>
          <w:rFonts w:hint="eastAsia"/>
          <w:sz w:val="22"/>
        </w:rPr>
        <w:t>９</w:t>
      </w:r>
      <w:r w:rsidR="00751F51" w:rsidRPr="009415F0">
        <w:rPr>
          <w:rFonts w:hint="eastAsia"/>
          <w:sz w:val="22"/>
        </w:rPr>
        <w:t>年４</w:t>
      </w:r>
      <w:r w:rsidR="009056BF" w:rsidRPr="009415F0">
        <w:rPr>
          <w:rFonts w:hint="eastAsia"/>
          <w:sz w:val="22"/>
        </w:rPr>
        <w:t>月予定</w:t>
      </w:r>
      <w:r w:rsidR="00E41AA5" w:rsidRPr="009415F0">
        <w:rPr>
          <w:rFonts w:hint="eastAsia"/>
          <w:sz w:val="22"/>
        </w:rPr>
        <w:t>）</w:t>
      </w:r>
      <w:r w:rsidR="009056BF" w:rsidRPr="009415F0">
        <w:rPr>
          <w:rFonts w:hint="eastAsia"/>
          <w:sz w:val="22"/>
        </w:rPr>
        <w:t xml:space="preserve">　　　　　　　　　　　　　　　　　　</w:t>
      </w:r>
    </w:p>
    <w:p w:rsidR="00115F7E" w:rsidRPr="008D7BFA" w:rsidRDefault="00115F7E" w:rsidP="00115F7E">
      <w:pPr>
        <w:rPr>
          <w:sz w:val="24"/>
        </w:rPr>
      </w:pPr>
    </w:p>
    <w:p w:rsidR="00FA7BB5" w:rsidRPr="004B04D5" w:rsidRDefault="00A4346F" w:rsidP="00115F7E">
      <w:pPr>
        <w:rPr>
          <w:rFonts w:ascii="ＭＳ Ｐゴシック" w:eastAsia="ＭＳ Ｐゴシック" w:hAnsi="ＭＳ Ｐゴシック"/>
          <w:sz w:val="24"/>
        </w:rPr>
      </w:pPr>
      <w:r w:rsidRPr="004B04D5">
        <w:rPr>
          <w:rFonts w:ascii="ＭＳ Ｐゴシック" w:eastAsia="ＭＳ Ｐゴシック" w:hAnsi="ＭＳ Ｐゴシック" w:hint="eastAsia"/>
          <w:sz w:val="24"/>
        </w:rPr>
        <w:t>３</w:t>
      </w:r>
      <w:r w:rsidR="008D7BFA" w:rsidRPr="004B04D5">
        <w:rPr>
          <w:rFonts w:ascii="ＭＳ Ｐゴシック" w:eastAsia="ＭＳ Ｐゴシック" w:hAnsi="ＭＳ Ｐゴシック" w:hint="eastAsia"/>
          <w:sz w:val="24"/>
        </w:rPr>
        <w:t>、</w:t>
      </w:r>
      <w:r w:rsidR="00115F7E" w:rsidRPr="004B04D5">
        <w:rPr>
          <w:rFonts w:ascii="ＭＳ Ｐゴシック" w:eastAsia="ＭＳ Ｐゴシック" w:hAnsi="ＭＳ Ｐゴシック" w:hint="eastAsia"/>
          <w:sz w:val="24"/>
        </w:rPr>
        <w:t>職員体制</w:t>
      </w:r>
    </w:p>
    <w:tbl>
      <w:tblPr>
        <w:tblStyle w:val="a3"/>
        <w:tblW w:w="0" w:type="auto"/>
        <w:tblInd w:w="959" w:type="dxa"/>
        <w:tblLook w:val="04A0" w:firstRow="1" w:lastRow="0" w:firstColumn="1" w:lastColumn="0" w:noHBand="0" w:noVBand="1"/>
      </w:tblPr>
      <w:tblGrid>
        <w:gridCol w:w="2636"/>
        <w:gridCol w:w="2196"/>
        <w:gridCol w:w="2856"/>
      </w:tblGrid>
      <w:tr w:rsidR="008D7BFA" w:rsidTr="00DA06AC">
        <w:tc>
          <w:tcPr>
            <w:tcW w:w="0" w:type="auto"/>
          </w:tcPr>
          <w:p w:rsidR="008D7BFA" w:rsidRPr="00FA7BB5" w:rsidRDefault="00FA7BB5" w:rsidP="00FA7BB5">
            <w:pPr>
              <w:pStyle w:val="a4"/>
              <w:ind w:leftChars="0" w:left="0"/>
              <w:jc w:val="center"/>
              <w:rPr>
                <w:b/>
              </w:rPr>
            </w:pPr>
            <w:r w:rsidRPr="00FA7BB5">
              <w:rPr>
                <w:rFonts w:hint="eastAsia"/>
                <w:b/>
              </w:rPr>
              <w:t>職種</w:t>
            </w:r>
          </w:p>
        </w:tc>
        <w:tc>
          <w:tcPr>
            <w:tcW w:w="0" w:type="auto"/>
          </w:tcPr>
          <w:p w:rsidR="008D7BFA" w:rsidRPr="00FA7BB5" w:rsidRDefault="00FA7BB5" w:rsidP="00FA7BB5">
            <w:pPr>
              <w:pStyle w:val="a4"/>
              <w:ind w:leftChars="0" w:left="0"/>
              <w:jc w:val="center"/>
              <w:rPr>
                <w:b/>
              </w:rPr>
            </w:pPr>
            <w:r w:rsidRPr="00FA7BB5">
              <w:rPr>
                <w:rFonts w:hint="eastAsia"/>
                <w:b/>
              </w:rPr>
              <w:t>定数</w:t>
            </w:r>
          </w:p>
        </w:tc>
        <w:tc>
          <w:tcPr>
            <w:tcW w:w="0" w:type="auto"/>
          </w:tcPr>
          <w:p w:rsidR="008D7BFA" w:rsidRPr="00FA7BB5" w:rsidRDefault="00FA7BB5" w:rsidP="00326E38">
            <w:pPr>
              <w:pStyle w:val="a4"/>
              <w:ind w:leftChars="-51" w:left="-107"/>
              <w:jc w:val="center"/>
              <w:rPr>
                <w:b/>
              </w:rPr>
            </w:pPr>
            <w:r w:rsidRPr="00FA7BB5">
              <w:rPr>
                <w:rFonts w:hint="eastAsia"/>
                <w:b/>
              </w:rPr>
              <w:t>現員</w:t>
            </w:r>
          </w:p>
        </w:tc>
      </w:tr>
      <w:tr w:rsidR="008D7BFA" w:rsidTr="00DA06AC">
        <w:tc>
          <w:tcPr>
            <w:tcW w:w="0" w:type="auto"/>
            <w:vAlign w:val="center"/>
          </w:tcPr>
          <w:p w:rsidR="00FA7BB5" w:rsidRPr="00224F99" w:rsidRDefault="00FA7BB5" w:rsidP="00DA06AC">
            <w:pPr>
              <w:pStyle w:val="a4"/>
              <w:ind w:leftChars="0" w:left="0"/>
              <w:rPr>
                <w:sz w:val="22"/>
              </w:rPr>
            </w:pPr>
            <w:r w:rsidRPr="00224F99">
              <w:rPr>
                <w:rFonts w:hint="eastAsia"/>
                <w:sz w:val="22"/>
              </w:rPr>
              <w:t>管理者</w:t>
            </w:r>
          </w:p>
        </w:tc>
        <w:tc>
          <w:tcPr>
            <w:tcW w:w="0" w:type="auto"/>
            <w:vAlign w:val="center"/>
          </w:tcPr>
          <w:p w:rsidR="008D7BFA" w:rsidRPr="00224F99" w:rsidRDefault="00FA7BB5" w:rsidP="00DA06AC">
            <w:pPr>
              <w:pStyle w:val="a4"/>
              <w:ind w:leftChars="0" w:left="0" w:firstLineChars="100" w:firstLine="220"/>
              <w:rPr>
                <w:sz w:val="22"/>
              </w:rPr>
            </w:pPr>
            <w:r w:rsidRPr="00224F99">
              <w:rPr>
                <w:rFonts w:hint="eastAsia"/>
                <w:sz w:val="22"/>
              </w:rPr>
              <w:t>１名</w:t>
            </w:r>
            <w:r w:rsidR="002E64F3">
              <w:rPr>
                <w:rFonts w:hint="eastAsia"/>
                <w:sz w:val="22"/>
              </w:rPr>
              <w:t>（兼務）</w:t>
            </w:r>
          </w:p>
        </w:tc>
        <w:tc>
          <w:tcPr>
            <w:tcW w:w="0" w:type="auto"/>
            <w:vAlign w:val="center"/>
          </w:tcPr>
          <w:p w:rsidR="008D7BFA" w:rsidRPr="00326E38" w:rsidRDefault="00085A6E" w:rsidP="00DA06AC">
            <w:pPr>
              <w:ind w:firstLineChars="100" w:firstLine="220"/>
              <w:rPr>
                <w:sz w:val="22"/>
              </w:rPr>
            </w:pPr>
            <w:r w:rsidRPr="00326E38">
              <w:rPr>
                <w:rFonts w:hint="eastAsia"/>
                <w:sz w:val="22"/>
              </w:rPr>
              <w:t>１名</w:t>
            </w:r>
            <w:r w:rsidR="001A5347" w:rsidRPr="00326E38">
              <w:rPr>
                <w:rFonts w:hint="eastAsia"/>
                <w:sz w:val="22"/>
              </w:rPr>
              <w:t>（兼務）</w:t>
            </w:r>
          </w:p>
        </w:tc>
      </w:tr>
      <w:tr w:rsidR="00D51AF8" w:rsidTr="00DA06AC">
        <w:tc>
          <w:tcPr>
            <w:tcW w:w="0" w:type="auto"/>
          </w:tcPr>
          <w:p w:rsidR="00D51AF8" w:rsidRDefault="00D51AF8" w:rsidP="00E9055A">
            <w:pPr>
              <w:pStyle w:val="a4"/>
              <w:ind w:leftChars="0" w:left="0"/>
              <w:rPr>
                <w:sz w:val="22"/>
              </w:rPr>
            </w:pPr>
            <w:r w:rsidRPr="00224F99">
              <w:rPr>
                <w:rFonts w:hint="eastAsia"/>
                <w:sz w:val="22"/>
              </w:rPr>
              <w:t>児童発達支援管理責任者</w:t>
            </w:r>
          </w:p>
          <w:p w:rsidR="00D51AF8" w:rsidRPr="00224F99" w:rsidRDefault="00D51AF8" w:rsidP="00E9055A">
            <w:pPr>
              <w:pStyle w:val="a4"/>
              <w:ind w:leftChars="0" w:left="0"/>
              <w:rPr>
                <w:sz w:val="22"/>
              </w:rPr>
            </w:pPr>
            <w:r>
              <w:rPr>
                <w:rFonts w:hint="eastAsia"/>
                <w:sz w:val="22"/>
              </w:rPr>
              <w:t>（児童発達支援）</w:t>
            </w:r>
          </w:p>
        </w:tc>
        <w:tc>
          <w:tcPr>
            <w:tcW w:w="0" w:type="auto"/>
          </w:tcPr>
          <w:p w:rsidR="00D51AF8" w:rsidRPr="00224F99" w:rsidRDefault="00D51AF8" w:rsidP="00326E38">
            <w:pPr>
              <w:pStyle w:val="a4"/>
              <w:ind w:leftChars="0" w:left="0" w:firstLineChars="100" w:firstLine="220"/>
              <w:jc w:val="left"/>
              <w:rPr>
                <w:sz w:val="22"/>
              </w:rPr>
            </w:pPr>
            <w:r w:rsidRPr="00224F99">
              <w:rPr>
                <w:rFonts w:hint="eastAsia"/>
                <w:sz w:val="22"/>
              </w:rPr>
              <w:t>１名</w:t>
            </w:r>
          </w:p>
        </w:tc>
        <w:tc>
          <w:tcPr>
            <w:tcW w:w="0" w:type="auto"/>
          </w:tcPr>
          <w:p w:rsidR="00D51AF8" w:rsidRPr="00224F99" w:rsidRDefault="00D51AF8" w:rsidP="00326E38">
            <w:pPr>
              <w:pStyle w:val="a4"/>
              <w:ind w:leftChars="0" w:left="0" w:firstLineChars="100" w:firstLine="220"/>
              <w:jc w:val="left"/>
              <w:rPr>
                <w:sz w:val="22"/>
              </w:rPr>
            </w:pPr>
            <w:r w:rsidRPr="00224F99">
              <w:rPr>
                <w:rFonts w:hint="eastAsia"/>
                <w:sz w:val="22"/>
              </w:rPr>
              <w:t>１名</w:t>
            </w:r>
            <w:r w:rsidR="000D06F4">
              <w:rPr>
                <w:rFonts w:hint="eastAsia"/>
                <w:sz w:val="22"/>
              </w:rPr>
              <w:t>（兼務）</w:t>
            </w:r>
          </w:p>
        </w:tc>
      </w:tr>
      <w:tr w:rsidR="00D51AF8" w:rsidTr="00DA06AC">
        <w:tc>
          <w:tcPr>
            <w:tcW w:w="0" w:type="auto"/>
          </w:tcPr>
          <w:p w:rsidR="00D51AF8" w:rsidRDefault="00D51AF8" w:rsidP="00115F7E">
            <w:pPr>
              <w:pStyle w:val="a4"/>
              <w:ind w:leftChars="0" w:left="0"/>
              <w:rPr>
                <w:sz w:val="22"/>
              </w:rPr>
            </w:pPr>
            <w:r w:rsidRPr="00224F99">
              <w:rPr>
                <w:rFonts w:hint="eastAsia"/>
                <w:sz w:val="22"/>
              </w:rPr>
              <w:t>児童発達支援管理責任者</w:t>
            </w:r>
          </w:p>
          <w:p w:rsidR="00D51AF8" w:rsidRPr="00224F99" w:rsidRDefault="00D51AF8" w:rsidP="00115F7E">
            <w:pPr>
              <w:pStyle w:val="a4"/>
              <w:ind w:leftChars="0" w:left="0"/>
              <w:rPr>
                <w:sz w:val="22"/>
              </w:rPr>
            </w:pPr>
            <w:r>
              <w:rPr>
                <w:rFonts w:hint="eastAsia"/>
                <w:sz w:val="22"/>
              </w:rPr>
              <w:t>（保育所等訪問支援）</w:t>
            </w:r>
          </w:p>
        </w:tc>
        <w:tc>
          <w:tcPr>
            <w:tcW w:w="0" w:type="auto"/>
          </w:tcPr>
          <w:p w:rsidR="00D51AF8" w:rsidRPr="00224F99" w:rsidRDefault="00D51AF8" w:rsidP="00326E38">
            <w:pPr>
              <w:pStyle w:val="a4"/>
              <w:ind w:leftChars="0" w:left="0" w:firstLineChars="100" w:firstLine="220"/>
              <w:jc w:val="left"/>
              <w:rPr>
                <w:sz w:val="22"/>
              </w:rPr>
            </w:pPr>
            <w:r w:rsidRPr="00224F99">
              <w:rPr>
                <w:rFonts w:hint="eastAsia"/>
                <w:sz w:val="22"/>
              </w:rPr>
              <w:t>１名</w:t>
            </w:r>
            <w:r w:rsidR="002E64F3">
              <w:rPr>
                <w:rFonts w:hint="eastAsia"/>
                <w:sz w:val="22"/>
              </w:rPr>
              <w:t>（兼務）</w:t>
            </w:r>
          </w:p>
        </w:tc>
        <w:tc>
          <w:tcPr>
            <w:tcW w:w="0" w:type="auto"/>
          </w:tcPr>
          <w:p w:rsidR="00D51AF8" w:rsidRPr="00224F99" w:rsidRDefault="00D51AF8" w:rsidP="00326E38">
            <w:pPr>
              <w:pStyle w:val="a4"/>
              <w:ind w:leftChars="0" w:left="0" w:firstLineChars="100" w:firstLine="220"/>
              <w:jc w:val="left"/>
              <w:rPr>
                <w:sz w:val="22"/>
              </w:rPr>
            </w:pPr>
            <w:r w:rsidRPr="00224F99">
              <w:rPr>
                <w:rFonts w:hint="eastAsia"/>
                <w:sz w:val="22"/>
              </w:rPr>
              <w:t>１名</w:t>
            </w:r>
            <w:r>
              <w:rPr>
                <w:rFonts w:hint="eastAsia"/>
                <w:sz w:val="22"/>
              </w:rPr>
              <w:t>（兼務）</w:t>
            </w:r>
          </w:p>
        </w:tc>
      </w:tr>
      <w:tr w:rsidR="00D51AF8" w:rsidTr="00DA06AC">
        <w:trPr>
          <w:trHeight w:val="330"/>
        </w:trPr>
        <w:tc>
          <w:tcPr>
            <w:tcW w:w="0" w:type="auto"/>
            <w:vAlign w:val="center"/>
          </w:tcPr>
          <w:p w:rsidR="00D51AF8" w:rsidRPr="00224F99" w:rsidRDefault="00D51AF8" w:rsidP="00DA06AC">
            <w:pPr>
              <w:rPr>
                <w:sz w:val="22"/>
              </w:rPr>
            </w:pPr>
            <w:r w:rsidRPr="00224F99">
              <w:rPr>
                <w:rFonts w:hint="eastAsia"/>
                <w:sz w:val="22"/>
              </w:rPr>
              <w:t>相談支援専門員</w:t>
            </w:r>
          </w:p>
        </w:tc>
        <w:tc>
          <w:tcPr>
            <w:tcW w:w="0" w:type="auto"/>
            <w:vAlign w:val="center"/>
          </w:tcPr>
          <w:p w:rsidR="00D51AF8" w:rsidRPr="00224F99" w:rsidRDefault="00D51AF8" w:rsidP="00DA06AC">
            <w:pPr>
              <w:pStyle w:val="a4"/>
              <w:ind w:leftChars="0" w:left="0" w:firstLineChars="100" w:firstLine="220"/>
              <w:rPr>
                <w:sz w:val="22"/>
              </w:rPr>
            </w:pPr>
            <w:r w:rsidRPr="00224F99">
              <w:rPr>
                <w:rFonts w:hint="eastAsia"/>
                <w:sz w:val="22"/>
              </w:rPr>
              <w:t>１名</w:t>
            </w:r>
            <w:r w:rsidR="002E64F3">
              <w:rPr>
                <w:rFonts w:hint="eastAsia"/>
                <w:sz w:val="22"/>
              </w:rPr>
              <w:t>（兼務）</w:t>
            </w:r>
          </w:p>
        </w:tc>
        <w:tc>
          <w:tcPr>
            <w:tcW w:w="0" w:type="auto"/>
            <w:vAlign w:val="center"/>
          </w:tcPr>
          <w:p w:rsidR="00D51AF8" w:rsidRPr="00224F99" w:rsidRDefault="00D51AF8" w:rsidP="00DA06AC">
            <w:pPr>
              <w:pStyle w:val="a4"/>
              <w:ind w:leftChars="0" w:left="0" w:firstLineChars="100" w:firstLine="220"/>
              <w:rPr>
                <w:sz w:val="22"/>
              </w:rPr>
            </w:pPr>
            <w:r w:rsidRPr="00224F99">
              <w:rPr>
                <w:rFonts w:hint="eastAsia"/>
                <w:sz w:val="22"/>
              </w:rPr>
              <w:t>１名（兼務）</w:t>
            </w:r>
          </w:p>
        </w:tc>
      </w:tr>
      <w:tr w:rsidR="00D51AF8" w:rsidTr="00DA06AC">
        <w:trPr>
          <w:trHeight w:val="409"/>
        </w:trPr>
        <w:tc>
          <w:tcPr>
            <w:tcW w:w="0" w:type="auto"/>
            <w:vAlign w:val="center"/>
          </w:tcPr>
          <w:p w:rsidR="00D51AF8" w:rsidRPr="00224F99" w:rsidRDefault="00D51AF8" w:rsidP="00DA06AC">
            <w:pPr>
              <w:pStyle w:val="a4"/>
              <w:ind w:leftChars="0" w:left="0"/>
              <w:rPr>
                <w:sz w:val="22"/>
              </w:rPr>
            </w:pPr>
            <w:r w:rsidRPr="00224F99">
              <w:rPr>
                <w:rFonts w:hint="eastAsia"/>
                <w:sz w:val="22"/>
              </w:rPr>
              <w:t>保育所訪問員</w:t>
            </w:r>
          </w:p>
        </w:tc>
        <w:tc>
          <w:tcPr>
            <w:tcW w:w="0" w:type="auto"/>
            <w:vAlign w:val="center"/>
          </w:tcPr>
          <w:p w:rsidR="00D51AF8" w:rsidRPr="00224F99" w:rsidRDefault="00D51AF8" w:rsidP="00DA06AC">
            <w:pPr>
              <w:ind w:firstLineChars="100" w:firstLine="220"/>
              <w:rPr>
                <w:sz w:val="22"/>
              </w:rPr>
            </w:pPr>
            <w:r w:rsidRPr="00224F99">
              <w:rPr>
                <w:rFonts w:hint="eastAsia"/>
                <w:sz w:val="22"/>
              </w:rPr>
              <w:t>１名</w:t>
            </w:r>
            <w:r w:rsidR="002E64F3">
              <w:rPr>
                <w:rFonts w:hint="eastAsia"/>
                <w:sz w:val="22"/>
              </w:rPr>
              <w:t>（兼務）</w:t>
            </w:r>
          </w:p>
        </w:tc>
        <w:tc>
          <w:tcPr>
            <w:tcW w:w="0" w:type="auto"/>
            <w:vAlign w:val="center"/>
          </w:tcPr>
          <w:p w:rsidR="00D51AF8" w:rsidRPr="00224F99" w:rsidRDefault="00D51AF8" w:rsidP="00DA06AC">
            <w:pPr>
              <w:ind w:firstLineChars="100" w:firstLine="220"/>
              <w:rPr>
                <w:sz w:val="22"/>
              </w:rPr>
            </w:pPr>
            <w:r w:rsidRPr="00224F99">
              <w:rPr>
                <w:rFonts w:hint="eastAsia"/>
                <w:sz w:val="22"/>
              </w:rPr>
              <w:t>１名（兼務）</w:t>
            </w:r>
          </w:p>
        </w:tc>
      </w:tr>
      <w:tr w:rsidR="00D51AF8" w:rsidTr="00DA06AC">
        <w:tc>
          <w:tcPr>
            <w:tcW w:w="0" w:type="auto"/>
            <w:vAlign w:val="center"/>
          </w:tcPr>
          <w:p w:rsidR="00D51AF8" w:rsidRPr="00224F99" w:rsidRDefault="00D51AF8" w:rsidP="00DA06AC">
            <w:pPr>
              <w:pStyle w:val="a4"/>
              <w:ind w:leftChars="0" w:left="0"/>
              <w:rPr>
                <w:sz w:val="22"/>
              </w:rPr>
            </w:pPr>
            <w:r w:rsidRPr="00224F99">
              <w:rPr>
                <w:rFonts w:hint="eastAsia"/>
                <w:sz w:val="22"/>
              </w:rPr>
              <w:t>保育士</w:t>
            </w:r>
          </w:p>
        </w:tc>
        <w:tc>
          <w:tcPr>
            <w:tcW w:w="0" w:type="auto"/>
            <w:vAlign w:val="center"/>
          </w:tcPr>
          <w:p w:rsidR="00D51AF8" w:rsidRPr="00224F99" w:rsidRDefault="002E64F3" w:rsidP="00DA06AC">
            <w:pPr>
              <w:pStyle w:val="a4"/>
              <w:ind w:leftChars="0" w:left="0" w:firstLineChars="100" w:firstLine="220"/>
              <w:rPr>
                <w:sz w:val="22"/>
              </w:rPr>
            </w:pPr>
            <w:r>
              <w:rPr>
                <w:rFonts w:hint="eastAsia"/>
                <w:sz w:val="22"/>
              </w:rPr>
              <w:t>４</w:t>
            </w:r>
            <w:r w:rsidR="00D51AF8" w:rsidRPr="00224F99">
              <w:rPr>
                <w:rFonts w:hint="eastAsia"/>
                <w:sz w:val="22"/>
              </w:rPr>
              <w:t>名</w:t>
            </w:r>
            <w:r w:rsidR="001A5347">
              <w:rPr>
                <w:rFonts w:hint="eastAsia"/>
                <w:sz w:val="22"/>
              </w:rPr>
              <w:t>（２名兼務）</w:t>
            </w:r>
          </w:p>
        </w:tc>
        <w:tc>
          <w:tcPr>
            <w:tcW w:w="0" w:type="auto"/>
            <w:vAlign w:val="center"/>
          </w:tcPr>
          <w:p w:rsidR="00D51AF8" w:rsidRPr="00224F99" w:rsidRDefault="004B04D5" w:rsidP="004B04D5">
            <w:pPr>
              <w:pStyle w:val="a4"/>
              <w:ind w:leftChars="0" w:left="0" w:firstLineChars="100" w:firstLine="220"/>
              <w:rPr>
                <w:sz w:val="22"/>
              </w:rPr>
            </w:pPr>
            <w:r>
              <w:rPr>
                <w:rFonts w:hint="eastAsia"/>
                <w:sz w:val="22"/>
              </w:rPr>
              <w:t>６</w:t>
            </w:r>
            <w:r w:rsidR="00D51AF8" w:rsidRPr="00224F99">
              <w:rPr>
                <w:rFonts w:hint="eastAsia"/>
                <w:sz w:val="22"/>
              </w:rPr>
              <w:t>名</w:t>
            </w:r>
            <w:r w:rsidR="001A5347">
              <w:rPr>
                <w:rFonts w:hint="eastAsia"/>
                <w:sz w:val="22"/>
              </w:rPr>
              <w:t>（</w:t>
            </w:r>
            <w:r>
              <w:rPr>
                <w:rFonts w:hint="eastAsia"/>
                <w:sz w:val="22"/>
              </w:rPr>
              <w:t>１</w:t>
            </w:r>
            <w:r w:rsidR="001A5347">
              <w:rPr>
                <w:rFonts w:hint="eastAsia"/>
                <w:sz w:val="22"/>
              </w:rPr>
              <w:t>名兼務）</w:t>
            </w:r>
          </w:p>
        </w:tc>
      </w:tr>
      <w:tr w:rsidR="00D51AF8" w:rsidTr="00DA06AC">
        <w:tc>
          <w:tcPr>
            <w:tcW w:w="0" w:type="auto"/>
            <w:vAlign w:val="center"/>
          </w:tcPr>
          <w:p w:rsidR="00D51AF8" w:rsidRPr="00224F99" w:rsidRDefault="00D51AF8" w:rsidP="00DA06AC">
            <w:pPr>
              <w:pStyle w:val="a4"/>
              <w:ind w:leftChars="0" w:left="0"/>
              <w:rPr>
                <w:sz w:val="22"/>
              </w:rPr>
            </w:pPr>
            <w:r w:rsidRPr="00224F99">
              <w:rPr>
                <w:rFonts w:hint="eastAsia"/>
                <w:sz w:val="22"/>
              </w:rPr>
              <w:t>児童指導員</w:t>
            </w:r>
          </w:p>
        </w:tc>
        <w:tc>
          <w:tcPr>
            <w:tcW w:w="0" w:type="auto"/>
            <w:vAlign w:val="center"/>
          </w:tcPr>
          <w:p w:rsidR="00D51AF8" w:rsidRPr="00224F99" w:rsidRDefault="00D51AF8" w:rsidP="00DA06AC">
            <w:pPr>
              <w:pStyle w:val="a4"/>
              <w:ind w:leftChars="0" w:left="0" w:firstLineChars="100" w:firstLine="220"/>
              <w:rPr>
                <w:sz w:val="22"/>
              </w:rPr>
            </w:pPr>
            <w:r>
              <w:rPr>
                <w:rFonts w:hint="eastAsia"/>
                <w:sz w:val="22"/>
              </w:rPr>
              <w:t>２名</w:t>
            </w:r>
          </w:p>
        </w:tc>
        <w:tc>
          <w:tcPr>
            <w:tcW w:w="0" w:type="auto"/>
            <w:vAlign w:val="center"/>
          </w:tcPr>
          <w:p w:rsidR="00D51AF8" w:rsidRPr="00224F99" w:rsidRDefault="00D51AF8" w:rsidP="00DA06AC">
            <w:pPr>
              <w:pStyle w:val="a4"/>
              <w:ind w:leftChars="0" w:left="0" w:firstLineChars="100" w:firstLine="220"/>
              <w:rPr>
                <w:sz w:val="22"/>
              </w:rPr>
            </w:pPr>
            <w:r>
              <w:rPr>
                <w:rFonts w:hint="eastAsia"/>
                <w:sz w:val="22"/>
              </w:rPr>
              <w:t>２</w:t>
            </w:r>
            <w:r w:rsidRPr="00224F99">
              <w:rPr>
                <w:rFonts w:hint="eastAsia"/>
                <w:sz w:val="22"/>
              </w:rPr>
              <w:t>名</w:t>
            </w:r>
          </w:p>
        </w:tc>
      </w:tr>
      <w:tr w:rsidR="00D51AF8" w:rsidTr="00DA06AC">
        <w:trPr>
          <w:trHeight w:val="315"/>
        </w:trPr>
        <w:tc>
          <w:tcPr>
            <w:tcW w:w="0" w:type="auto"/>
            <w:vAlign w:val="center"/>
          </w:tcPr>
          <w:p w:rsidR="00D51AF8" w:rsidRPr="00224F99" w:rsidRDefault="00D51AF8" w:rsidP="00DA06AC">
            <w:pPr>
              <w:rPr>
                <w:sz w:val="22"/>
              </w:rPr>
            </w:pPr>
            <w:r>
              <w:rPr>
                <w:rFonts w:hint="eastAsia"/>
                <w:sz w:val="22"/>
              </w:rPr>
              <w:t>指導員</w:t>
            </w:r>
          </w:p>
        </w:tc>
        <w:tc>
          <w:tcPr>
            <w:tcW w:w="0" w:type="auto"/>
            <w:vAlign w:val="center"/>
          </w:tcPr>
          <w:p w:rsidR="00D51AF8" w:rsidRPr="00224F99" w:rsidRDefault="00D51AF8" w:rsidP="00DA06AC">
            <w:pPr>
              <w:pStyle w:val="a4"/>
              <w:rPr>
                <w:sz w:val="22"/>
              </w:rPr>
            </w:pPr>
          </w:p>
        </w:tc>
        <w:tc>
          <w:tcPr>
            <w:tcW w:w="0" w:type="auto"/>
            <w:vAlign w:val="center"/>
          </w:tcPr>
          <w:p w:rsidR="00D51AF8" w:rsidRPr="00224F99" w:rsidRDefault="004B04D5" w:rsidP="004B04D5">
            <w:pPr>
              <w:ind w:firstLineChars="100" w:firstLine="220"/>
              <w:rPr>
                <w:sz w:val="22"/>
              </w:rPr>
            </w:pPr>
            <w:r>
              <w:rPr>
                <w:rFonts w:hint="eastAsia"/>
                <w:sz w:val="22"/>
              </w:rPr>
              <w:t>１</w:t>
            </w:r>
            <w:r w:rsidR="00D51AF8" w:rsidRPr="00224F99">
              <w:rPr>
                <w:rFonts w:hint="eastAsia"/>
                <w:sz w:val="22"/>
              </w:rPr>
              <w:t>名</w:t>
            </w:r>
            <w:r w:rsidR="00D51AF8">
              <w:rPr>
                <w:rFonts w:hint="eastAsia"/>
                <w:sz w:val="22"/>
              </w:rPr>
              <w:t>（</w:t>
            </w:r>
            <w:r>
              <w:rPr>
                <w:rFonts w:hint="eastAsia"/>
                <w:sz w:val="22"/>
              </w:rPr>
              <w:t>第２通園と</w:t>
            </w:r>
            <w:r w:rsidR="00D51AF8">
              <w:rPr>
                <w:rFonts w:hint="eastAsia"/>
                <w:sz w:val="22"/>
              </w:rPr>
              <w:t>兼務）</w:t>
            </w:r>
          </w:p>
        </w:tc>
      </w:tr>
      <w:tr w:rsidR="00D51AF8" w:rsidTr="00DA06AC">
        <w:trPr>
          <w:trHeight w:val="315"/>
        </w:trPr>
        <w:tc>
          <w:tcPr>
            <w:tcW w:w="0" w:type="auto"/>
            <w:vAlign w:val="center"/>
          </w:tcPr>
          <w:p w:rsidR="00D51AF8" w:rsidRPr="00224F99" w:rsidRDefault="00D51AF8" w:rsidP="00DA06AC">
            <w:pPr>
              <w:rPr>
                <w:sz w:val="22"/>
              </w:rPr>
            </w:pPr>
            <w:r>
              <w:rPr>
                <w:rFonts w:hint="eastAsia"/>
                <w:sz w:val="22"/>
              </w:rPr>
              <w:t>看護師</w:t>
            </w:r>
            <w:r w:rsidR="004B04D5">
              <w:rPr>
                <w:rFonts w:hint="eastAsia"/>
                <w:sz w:val="22"/>
              </w:rPr>
              <w:t>（週３勤務）</w:t>
            </w:r>
          </w:p>
        </w:tc>
        <w:tc>
          <w:tcPr>
            <w:tcW w:w="0" w:type="auto"/>
            <w:vAlign w:val="center"/>
          </w:tcPr>
          <w:p w:rsidR="00D51AF8" w:rsidRPr="00224F99" w:rsidRDefault="00D51AF8" w:rsidP="00DA06AC">
            <w:pPr>
              <w:pStyle w:val="a4"/>
              <w:rPr>
                <w:sz w:val="22"/>
              </w:rPr>
            </w:pPr>
          </w:p>
        </w:tc>
        <w:tc>
          <w:tcPr>
            <w:tcW w:w="0" w:type="auto"/>
            <w:vAlign w:val="center"/>
          </w:tcPr>
          <w:p w:rsidR="00D51AF8" w:rsidRPr="00224F99" w:rsidRDefault="004B04D5" w:rsidP="004B04D5">
            <w:pPr>
              <w:ind w:firstLineChars="100" w:firstLine="220"/>
              <w:rPr>
                <w:sz w:val="22"/>
              </w:rPr>
            </w:pPr>
            <w:r>
              <w:rPr>
                <w:rFonts w:hint="eastAsia"/>
                <w:sz w:val="22"/>
              </w:rPr>
              <w:t>１</w:t>
            </w:r>
            <w:r w:rsidR="00D51AF8">
              <w:rPr>
                <w:rFonts w:hint="eastAsia"/>
                <w:sz w:val="22"/>
              </w:rPr>
              <w:t>名</w:t>
            </w:r>
          </w:p>
        </w:tc>
      </w:tr>
      <w:tr w:rsidR="00D51AF8" w:rsidTr="00DA06AC">
        <w:trPr>
          <w:trHeight w:val="315"/>
        </w:trPr>
        <w:tc>
          <w:tcPr>
            <w:tcW w:w="0" w:type="auto"/>
            <w:vAlign w:val="center"/>
          </w:tcPr>
          <w:p w:rsidR="00D51AF8" w:rsidRPr="00224F99" w:rsidRDefault="00D51AF8" w:rsidP="00DA06AC">
            <w:pPr>
              <w:rPr>
                <w:sz w:val="22"/>
              </w:rPr>
            </w:pPr>
            <w:r w:rsidRPr="00224F99">
              <w:rPr>
                <w:rFonts w:hint="eastAsia"/>
                <w:sz w:val="22"/>
              </w:rPr>
              <w:t>給食調理員</w:t>
            </w:r>
          </w:p>
        </w:tc>
        <w:tc>
          <w:tcPr>
            <w:tcW w:w="0" w:type="auto"/>
            <w:vAlign w:val="center"/>
          </w:tcPr>
          <w:p w:rsidR="00D51AF8" w:rsidRPr="002E64F3" w:rsidRDefault="002E64F3" w:rsidP="00DA06AC">
            <w:pPr>
              <w:ind w:firstLineChars="100" w:firstLine="220"/>
              <w:rPr>
                <w:sz w:val="22"/>
              </w:rPr>
            </w:pPr>
            <w:r w:rsidRPr="002E64F3">
              <w:rPr>
                <w:rFonts w:hint="eastAsia"/>
                <w:sz w:val="22"/>
              </w:rPr>
              <w:t>１名</w:t>
            </w:r>
          </w:p>
        </w:tc>
        <w:tc>
          <w:tcPr>
            <w:tcW w:w="0" w:type="auto"/>
            <w:vAlign w:val="center"/>
          </w:tcPr>
          <w:p w:rsidR="00D51AF8" w:rsidRPr="00224F99" w:rsidRDefault="004B04D5" w:rsidP="004B04D5">
            <w:pPr>
              <w:ind w:firstLineChars="100" w:firstLine="220"/>
              <w:rPr>
                <w:sz w:val="22"/>
              </w:rPr>
            </w:pPr>
            <w:r>
              <w:rPr>
                <w:rFonts w:hint="eastAsia"/>
                <w:sz w:val="22"/>
              </w:rPr>
              <w:t>２</w:t>
            </w:r>
            <w:r w:rsidR="00D51AF8" w:rsidRPr="00224F99">
              <w:rPr>
                <w:rFonts w:hint="eastAsia"/>
                <w:sz w:val="22"/>
              </w:rPr>
              <w:t>名</w:t>
            </w:r>
          </w:p>
        </w:tc>
      </w:tr>
      <w:tr w:rsidR="00D51AF8" w:rsidTr="00DA06AC">
        <w:trPr>
          <w:trHeight w:val="405"/>
        </w:trPr>
        <w:tc>
          <w:tcPr>
            <w:tcW w:w="0" w:type="auto"/>
            <w:vAlign w:val="center"/>
          </w:tcPr>
          <w:p w:rsidR="00D51AF8" w:rsidRPr="00224F99" w:rsidRDefault="002E64F3" w:rsidP="00DA06AC">
            <w:pPr>
              <w:rPr>
                <w:sz w:val="22"/>
              </w:rPr>
            </w:pPr>
            <w:r>
              <w:rPr>
                <w:rFonts w:hint="eastAsia"/>
                <w:sz w:val="22"/>
              </w:rPr>
              <w:t>送迎運転手</w:t>
            </w:r>
          </w:p>
        </w:tc>
        <w:tc>
          <w:tcPr>
            <w:tcW w:w="0" w:type="auto"/>
            <w:vAlign w:val="center"/>
          </w:tcPr>
          <w:p w:rsidR="00D51AF8" w:rsidRPr="00224F99" w:rsidRDefault="00D51AF8" w:rsidP="00DA06AC">
            <w:pPr>
              <w:pStyle w:val="a4"/>
              <w:rPr>
                <w:sz w:val="22"/>
              </w:rPr>
            </w:pPr>
          </w:p>
        </w:tc>
        <w:tc>
          <w:tcPr>
            <w:tcW w:w="0" w:type="auto"/>
            <w:vAlign w:val="center"/>
          </w:tcPr>
          <w:p w:rsidR="00D51AF8" w:rsidRPr="002E64F3" w:rsidRDefault="004B04D5" w:rsidP="004B04D5">
            <w:pPr>
              <w:ind w:firstLineChars="100" w:firstLine="220"/>
              <w:rPr>
                <w:sz w:val="22"/>
              </w:rPr>
            </w:pPr>
            <w:r>
              <w:rPr>
                <w:rFonts w:hint="eastAsia"/>
                <w:sz w:val="22"/>
              </w:rPr>
              <w:t>３</w:t>
            </w:r>
            <w:r w:rsidR="00D51AF8" w:rsidRPr="002E64F3">
              <w:rPr>
                <w:rFonts w:hint="eastAsia"/>
                <w:sz w:val="22"/>
              </w:rPr>
              <w:t>名</w:t>
            </w:r>
          </w:p>
        </w:tc>
      </w:tr>
      <w:tr w:rsidR="00D51AF8" w:rsidTr="00DA06AC">
        <w:trPr>
          <w:trHeight w:val="390"/>
        </w:trPr>
        <w:tc>
          <w:tcPr>
            <w:tcW w:w="0" w:type="auto"/>
            <w:vAlign w:val="center"/>
          </w:tcPr>
          <w:p w:rsidR="00D51AF8" w:rsidRPr="00224F99" w:rsidRDefault="00DA06AC" w:rsidP="00DA06AC">
            <w:pPr>
              <w:rPr>
                <w:sz w:val="22"/>
              </w:rPr>
            </w:pPr>
            <w:r>
              <w:rPr>
                <w:rFonts w:hint="eastAsia"/>
                <w:sz w:val="22"/>
              </w:rPr>
              <w:t>送迎</w:t>
            </w:r>
            <w:r w:rsidR="002E64F3">
              <w:rPr>
                <w:rFonts w:hint="eastAsia"/>
                <w:sz w:val="22"/>
              </w:rPr>
              <w:t>添乗員・保育補助</w:t>
            </w:r>
          </w:p>
        </w:tc>
        <w:tc>
          <w:tcPr>
            <w:tcW w:w="0" w:type="auto"/>
            <w:vAlign w:val="center"/>
          </w:tcPr>
          <w:p w:rsidR="00D51AF8" w:rsidRPr="00224F99" w:rsidRDefault="00D51AF8" w:rsidP="00DA06AC">
            <w:pPr>
              <w:pStyle w:val="a4"/>
              <w:ind w:leftChars="0" w:left="0"/>
              <w:rPr>
                <w:sz w:val="22"/>
              </w:rPr>
            </w:pPr>
          </w:p>
        </w:tc>
        <w:tc>
          <w:tcPr>
            <w:tcW w:w="0" w:type="auto"/>
            <w:vAlign w:val="center"/>
          </w:tcPr>
          <w:p w:rsidR="00D51AF8" w:rsidRPr="00224F99" w:rsidRDefault="004B04D5" w:rsidP="004B04D5">
            <w:pPr>
              <w:pStyle w:val="a4"/>
              <w:ind w:leftChars="0" w:left="0" w:firstLineChars="100" w:firstLine="220"/>
              <w:rPr>
                <w:sz w:val="22"/>
              </w:rPr>
            </w:pPr>
            <w:r>
              <w:rPr>
                <w:rFonts w:hint="eastAsia"/>
                <w:sz w:val="22"/>
              </w:rPr>
              <w:t>１</w:t>
            </w:r>
            <w:r w:rsidR="00D51AF8" w:rsidRPr="00224F99">
              <w:rPr>
                <w:rFonts w:hint="eastAsia"/>
                <w:sz w:val="22"/>
              </w:rPr>
              <w:t>名</w:t>
            </w:r>
          </w:p>
        </w:tc>
      </w:tr>
      <w:tr w:rsidR="002E64F3" w:rsidRPr="00224F99" w:rsidTr="00DA06AC">
        <w:trPr>
          <w:trHeight w:val="390"/>
        </w:trPr>
        <w:tc>
          <w:tcPr>
            <w:tcW w:w="0" w:type="auto"/>
            <w:vAlign w:val="center"/>
          </w:tcPr>
          <w:p w:rsidR="002E64F3" w:rsidRPr="00224F99" w:rsidRDefault="002E64F3" w:rsidP="00DA06AC">
            <w:pPr>
              <w:rPr>
                <w:sz w:val="22"/>
              </w:rPr>
            </w:pPr>
            <w:r w:rsidRPr="00224F99">
              <w:rPr>
                <w:rFonts w:hint="eastAsia"/>
                <w:sz w:val="22"/>
              </w:rPr>
              <w:t>嘱託医</w:t>
            </w:r>
          </w:p>
        </w:tc>
        <w:tc>
          <w:tcPr>
            <w:tcW w:w="0" w:type="auto"/>
            <w:vAlign w:val="center"/>
          </w:tcPr>
          <w:p w:rsidR="002E64F3" w:rsidRPr="00224F99" w:rsidRDefault="002E64F3" w:rsidP="00DA06AC">
            <w:pPr>
              <w:pStyle w:val="a4"/>
              <w:ind w:leftChars="0" w:left="0" w:firstLineChars="100" w:firstLine="220"/>
              <w:rPr>
                <w:sz w:val="22"/>
              </w:rPr>
            </w:pPr>
            <w:r>
              <w:rPr>
                <w:rFonts w:hint="eastAsia"/>
                <w:sz w:val="22"/>
              </w:rPr>
              <w:t>１</w:t>
            </w:r>
            <w:r w:rsidRPr="00224F99">
              <w:rPr>
                <w:rFonts w:hint="eastAsia"/>
                <w:sz w:val="22"/>
              </w:rPr>
              <w:t>名</w:t>
            </w:r>
          </w:p>
        </w:tc>
        <w:tc>
          <w:tcPr>
            <w:tcW w:w="0" w:type="auto"/>
            <w:vAlign w:val="center"/>
          </w:tcPr>
          <w:p w:rsidR="002E64F3" w:rsidRPr="00224F99" w:rsidRDefault="002E64F3" w:rsidP="00DA06AC">
            <w:pPr>
              <w:pStyle w:val="a4"/>
              <w:ind w:leftChars="0" w:left="0" w:firstLineChars="100" w:firstLine="220"/>
              <w:rPr>
                <w:sz w:val="22"/>
              </w:rPr>
            </w:pPr>
            <w:r>
              <w:rPr>
                <w:rFonts w:hint="eastAsia"/>
                <w:sz w:val="22"/>
              </w:rPr>
              <w:t>２</w:t>
            </w:r>
            <w:r w:rsidRPr="00224F99">
              <w:rPr>
                <w:rFonts w:hint="eastAsia"/>
                <w:sz w:val="22"/>
              </w:rPr>
              <w:t>名</w:t>
            </w:r>
          </w:p>
        </w:tc>
      </w:tr>
      <w:tr w:rsidR="00D51AF8" w:rsidTr="00DA06AC">
        <w:tc>
          <w:tcPr>
            <w:tcW w:w="0" w:type="auto"/>
          </w:tcPr>
          <w:p w:rsidR="00D51AF8" w:rsidRPr="00FA7BB5" w:rsidRDefault="00D51AF8" w:rsidP="00FA7BB5">
            <w:pPr>
              <w:pStyle w:val="a4"/>
              <w:ind w:leftChars="0" w:left="0"/>
              <w:jc w:val="center"/>
              <w:rPr>
                <w:b/>
                <w:sz w:val="28"/>
                <w:szCs w:val="28"/>
              </w:rPr>
            </w:pPr>
            <w:r w:rsidRPr="00FA7BB5">
              <w:rPr>
                <w:rFonts w:hint="eastAsia"/>
                <w:b/>
                <w:sz w:val="28"/>
                <w:szCs w:val="28"/>
              </w:rPr>
              <w:t>合　　計</w:t>
            </w:r>
          </w:p>
        </w:tc>
        <w:tc>
          <w:tcPr>
            <w:tcW w:w="0" w:type="auto"/>
          </w:tcPr>
          <w:p w:rsidR="00D51AF8" w:rsidRDefault="002E64F3" w:rsidP="00326E38">
            <w:pPr>
              <w:pStyle w:val="a4"/>
              <w:ind w:leftChars="0" w:left="0" w:firstLineChars="50" w:firstLine="105"/>
              <w:jc w:val="left"/>
            </w:pPr>
            <w:r>
              <w:rPr>
                <w:rFonts w:hint="eastAsia"/>
              </w:rPr>
              <w:t>１</w:t>
            </w:r>
            <w:r w:rsidR="001A5347">
              <w:rPr>
                <w:rFonts w:hint="eastAsia"/>
              </w:rPr>
              <w:t>３</w:t>
            </w:r>
            <w:r w:rsidR="00D51AF8" w:rsidRPr="002E64F3">
              <w:rPr>
                <w:rFonts w:hint="eastAsia"/>
              </w:rPr>
              <w:t>名</w:t>
            </w:r>
          </w:p>
          <w:p w:rsidR="002E64F3" w:rsidRPr="002E64F3" w:rsidRDefault="002E64F3" w:rsidP="002E64F3">
            <w:pPr>
              <w:pStyle w:val="a4"/>
              <w:ind w:leftChars="0" w:left="0"/>
              <w:jc w:val="left"/>
              <w:rPr>
                <w:highlight w:val="yellow"/>
              </w:rPr>
            </w:pPr>
            <w:r>
              <w:rPr>
                <w:rFonts w:hint="eastAsia"/>
              </w:rPr>
              <w:t>（実人員</w:t>
            </w:r>
            <w:r w:rsidR="001A5347">
              <w:rPr>
                <w:rFonts w:hint="eastAsia"/>
              </w:rPr>
              <w:t>１０名）</w:t>
            </w:r>
          </w:p>
        </w:tc>
        <w:tc>
          <w:tcPr>
            <w:tcW w:w="0" w:type="auto"/>
          </w:tcPr>
          <w:p w:rsidR="00D51AF8" w:rsidRDefault="001A5347" w:rsidP="00A06A26">
            <w:pPr>
              <w:pStyle w:val="a4"/>
              <w:ind w:leftChars="0" w:left="0" w:firstLineChars="50" w:firstLine="105"/>
              <w:jc w:val="left"/>
            </w:pPr>
            <w:r>
              <w:rPr>
                <w:rFonts w:hint="eastAsia"/>
              </w:rPr>
              <w:t>２</w:t>
            </w:r>
            <w:r w:rsidR="00A06A26">
              <w:rPr>
                <w:rFonts w:hint="eastAsia"/>
              </w:rPr>
              <w:t>３</w:t>
            </w:r>
            <w:r w:rsidR="00D51AF8">
              <w:rPr>
                <w:rFonts w:hint="eastAsia"/>
              </w:rPr>
              <w:t>名</w:t>
            </w:r>
          </w:p>
          <w:p w:rsidR="001A5347" w:rsidRDefault="001A5347" w:rsidP="004B04D5">
            <w:pPr>
              <w:pStyle w:val="a4"/>
              <w:ind w:leftChars="0" w:left="0"/>
              <w:jc w:val="left"/>
            </w:pPr>
            <w:r>
              <w:rPr>
                <w:rFonts w:hint="eastAsia"/>
              </w:rPr>
              <w:t>（実人員</w:t>
            </w:r>
            <w:r w:rsidR="004B04D5">
              <w:rPr>
                <w:rFonts w:hint="eastAsia"/>
              </w:rPr>
              <w:t>１８</w:t>
            </w:r>
            <w:r>
              <w:rPr>
                <w:rFonts w:hint="eastAsia"/>
              </w:rPr>
              <w:t>名）</w:t>
            </w:r>
          </w:p>
        </w:tc>
      </w:tr>
    </w:tbl>
    <w:p w:rsidR="00D93867" w:rsidRDefault="00D93867" w:rsidP="00224F99">
      <w:pPr>
        <w:rPr>
          <w:b/>
          <w:sz w:val="24"/>
        </w:rPr>
      </w:pPr>
    </w:p>
    <w:p w:rsidR="004B04D5" w:rsidRDefault="004B04D5" w:rsidP="00224F99">
      <w:pPr>
        <w:rPr>
          <w:b/>
          <w:sz w:val="24"/>
        </w:rPr>
      </w:pPr>
    </w:p>
    <w:p w:rsidR="00FC25BE" w:rsidRPr="004B04D5" w:rsidRDefault="00A4346F" w:rsidP="00224F99">
      <w:pPr>
        <w:rPr>
          <w:rFonts w:ascii="ＭＳ Ｐゴシック" w:eastAsia="ＭＳ Ｐゴシック" w:hAnsi="ＭＳ Ｐゴシック"/>
          <w:sz w:val="24"/>
        </w:rPr>
      </w:pPr>
      <w:r w:rsidRPr="004B04D5">
        <w:rPr>
          <w:rFonts w:ascii="ＭＳ Ｐゴシック" w:eastAsia="ＭＳ Ｐゴシック" w:hAnsi="ＭＳ Ｐゴシック" w:hint="eastAsia"/>
          <w:sz w:val="24"/>
        </w:rPr>
        <w:lastRenderedPageBreak/>
        <w:t>４</w:t>
      </w:r>
      <w:r w:rsidR="00D70338" w:rsidRPr="004B04D5">
        <w:rPr>
          <w:rFonts w:ascii="ＭＳ Ｐゴシック" w:eastAsia="ＭＳ Ｐゴシック" w:hAnsi="ＭＳ Ｐゴシック" w:hint="eastAsia"/>
          <w:sz w:val="24"/>
        </w:rPr>
        <w:t>、</w:t>
      </w:r>
      <w:r w:rsidR="00115F7E" w:rsidRPr="004B04D5">
        <w:rPr>
          <w:rFonts w:ascii="ＭＳ Ｐゴシック" w:eastAsia="ＭＳ Ｐゴシック" w:hAnsi="ＭＳ Ｐゴシック" w:hint="eastAsia"/>
          <w:sz w:val="24"/>
        </w:rPr>
        <w:t>営業日及び営業時間</w:t>
      </w:r>
    </w:p>
    <w:p w:rsidR="0094226E" w:rsidRPr="004D36D6" w:rsidRDefault="009415F0" w:rsidP="004D36D6">
      <w:pPr>
        <w:ind w:firstLineChars="100" w:firstLine="240"/>
        <w:rPr>
          <w:sz w:val="24"/>
          <w:szCs w:val="24"/>
        </w:rPr>
      </w:pPr>
      <w:r w:rsidRPr="004D36D6">
        <w:rPr>
          <w:rFonts w:hint="eastAsia"/>
          <w:sz w:val="24"/>
          <w:szCs w:val="24"/>
        </w:rPr>
        <w:t xml:space="preserve">①　</w:t>
      </w:r>
      <w:r w:rsidR="00115F7E" w:rsidRPr="004D36D6">
        <w:rPr>
          <w:rFonts w:hint="eastAsia"/>
          <w:sz w:val="24"/>
          <w:szCs w:val="24"/>
        </w:rPr>
        <w:t>営業日</w:t>
      </w:r>
      <w:r w:rsidR="002A05E6" w:rsidRPr="004D36D6">
        <w:rPr>
          <w:rFonts w:hint="eastAsia"/>
          <w:sz w:val="24"/>
          <w:szCs w:val="24"/>
        </w:rPr>
        <w:t xml:space="preserve">　</w:t>
      </w:r>
    </w:p>
    <w:p w:rsidR="0094226E" w:rsidRPr="004D36D6" w:rsidRDefault="0094226E" w:rsidP="004D36D6">
      <w:pPr>
        <w:ind w:firstLineChars="300" w:firstLine="720"/>
        <w:rPr>
          <w:sz w:val="24"/>
          <w:szCs w:val="24"/>
        </w:rPr>
      </w:pPr>
      <w:r w:rsidRPr="004D36D6">
        <w:rPr>
          <w:rFonts w:hint="eastAsia"/>
          <w:sz w:val="24"/>
          <w:szCs w:val="24"/>
        </w:rPr>
        <w:t>月～金曜日（年末年始・夏期休暇・春期休暇を除く）</w:t>
      </w:r>
    </w:p>
    <w:p w:rsidR="0094226E" w:rsidRPr="004D36D6" w:rsidRDefault="0094226E" w:rsidP="004D36D6">
      <w:pPr>
        <w:ind w:firstLineChars="300" w:firstLine="720"/>
        <w:rPr>
          <w:sz w:val="24"/>
          <w:szCs w:val="24"/>
        </w:rPr>
      </w:pPr>
      <w:r w:rsidRPr="004D36D6">
        <w:rPr>
          <w:rFonts w:hint="eastAsia"/>
          <w:sz w:val="24"/>
          <w:szCs w:val="24"/>
        </w:rPr>
        <w:t>第１・３土曜日</w:t>
      </w:r>
    </w:p>
    <w:p w:rsidR="0094226E" w:rsidRPr="004D36D6" w:rsidRDefault="0094226E" w:rsidP="0094226E">
      <w:pPr>
        <w:pStyle w:val="a4"/>
        <w:ind w:leftChars="0" w:left="1080"/>
        <w:rPr>
          <w:sz w:val="24"/>
          <w:szCs w:val="24"/>
        </w:rPr>
      </w:pPr>
    </w:p>
    <w:p w:rsidR="0094226E" w:rsidRPr="004D36D6" w:rsidRDefault="009415F0" w:rsidP="004D36D6">
      <w:pPr>
        <w:ind w:firstLineChars="100" w:firstLine="240"/>
        <w:rPr>
          <w:sz w:val="24"/>
          <w:szCs w:val="24"/>
        </w:rPr>
      </w:pPr>
      <w:r w:rsidRPr="004D36D6">
        <w:rPr>
          <w:rFonts w:hint="eastAsia"/>
          <w:sz w:val="24"/>
          <w:szCs w:val="24"/>
        </w:rPr>
        <w:t xml:space="preserve">②　</w:t>
      </w:r>
      <w:r w:rsidR="009132C6" w:rsidRPr="004D36D6">
        <w:rPr>
          <w:rFonts w:hint="eastAsia"/>
          <w:sz w:val="24"/>
          <w:szCs w:val="24"/>
        </w:rPr>
        <w:t xml:space="preserve">営業時間　</w:t>
      </w:r>
    </w:p>
    <w:p w:rsidR="00ED4309" w:rsidRPr="004D36D6" w:rsidRDefault="00751F51" w:rsidP="009518D7">
      <w:pPr>
        <w:ind w:firstLineChars="300" w:firstLine="720"/>
        <w:jc w:val="left"/>
        <w:rPr>
          <w:sz w:val="24"/>
          <w:szCs w:val="24"/>
        </w:rPr>
      </w:pPr>
      <w:r w:rsidRPr="004D36D6">
        <w:rPr>
          <w:rFonts w:hint="eastAsia"/>
          <w:sz w:val="24"/>
          <w:szCs w:val="24"/>
        </w:rPr>
        <w:t>月～</w:t>
      </w:r>
      <w:r w:rsidR="004B04D5" w:rsidRPr="004D36D6">
        <w:rPr>
          <w:rFonts w:hint="eastAsia"/>
          <w:sz w:val="24"/>
          <w:szCs w:val="24"/>
        </w:rPr>
        <w:t xml:space="preserve">金曜日　　　　　</w:t>
      </w:r>
      <w:r w:rsidR="00ED4309" w:rsidRPr="004D36D6">
        <w:rPr>
          <w:rFonts w:hint="eastAsia"/>
          <w:sz w:val="24"/>
          <w:szCs w:val="24"/>
        </w:rPr>
        <w:t>９：００～１５：００</w:t>
      </w:r>
      <w:r w:rsidR="004B04D5" w:rsidRPr="004D36D6">
        <w:rPr>
          <w:rFonts w:hint="eastAsia"/>
          <w:sz w:val="24"/>
          <w:szCs w:val="24"/>
        </w:rPr>
        <w:t>（毎週火曜日の午前中は親子保育）</w:t>
      </w:r>
    </w:p>
    <w:p w:rsidR="00751F51" w:rsidRPr="004D36D6" w:rsidRDefault="004B04D5" w:rsidP="009518D7">
      <w:pPr>
        <w:ind w:firstLineChars="300" w:firstLine="720"/>
        <w:jc w:val="left"/>
        <w:rPr>
          <w:sz w:val="24"/>
          <w:szCs w:val="24"/>
        </w:rPr>
      </w:pPr>
      <w:r w:rsidRPr="004D36D6">
        <w:rPr>
          <w:rFonts w:hint="eastAsia"/>
          <w:sz w:val="24"/>
          <w:szCs w:val="24"/>
        </w:rPr>
        <w:t>第１・３土曜日</w:t>
      </w:r>
      <w:r w:rsidR="00751F51" w:rsidRPr="004D36D6">
        <w:rPr>
          <w:rFonts w:hint="eastAsia"/>
          <w:sz w:val="24"/>
          <w:szCs w:val="24"/>
        </w:rPr>
        <w:t xml:space="preserve">　　</w:t>
      </w:r>
      <w:r w:rsidR="00D93867" w:rsidRPr="004D36D6">
        <w:rPr>
          <w:rFonts w:hint="eastAsia"/>
          <w:sz w:val="24"/>
          <w:szCs w:val="24"/>
        </w:rPr>
        <w:t xml:space="preserve">　</w:t>
      </w:r>
      <w:r w:rsidR="00751F51" w:rsidRPr="004D36D6">
        <w:rPr>
          <w:rFonts w:hint="eastAsia"/>
          <w:sz w:val="24"/>
          <w:szCs w:val="24"/>
        </w:rPr>
        <w:t>９：３０～１１：３０</w:t>
      </w:r>
      <w:r w:rsidR="00FC25BE" w:rsidRPr="004D36D6">
        <w:rPr>
          <w:rFonts w:hint="eastAsia"/>
          <w:sz w:val="24"/>
          <w:szCs w:val="24"/>
        </w:rPr>
        <w:t>（月２回）</w:t>
      </w:r>
    </w:p>
    <w:p w:rsidR="00115F7E" w:rsidRPr="004D36D6" w:rsidRDefault="00115F7E" w:rsidP="00115F7E">
      <w:pPr>
        <w:pStyle w:val="a4"/>
        <w:ind w:leftChars="0" w:left="720"/>
        <w:rPr>
          <w:sz w:val="24"/>
          <w:szCs w:val="24"/>
        </w:rPr>
      </w:pPr>
    </w:p>
    <w:p w:rsidR="00115F7E" w:rsidRPr="004B04D5" w:rsidRDefault="00A4346F" w:rsidP="00A4346F">
      <w:pPr>
        <w:rPr>
          <w:rFonts w:ascii="ＭＳ Ｐゴシック" w:eastAsia="ＭＳ Ｐゴシック" w:hAnsi="ＭＳ Ｐゴシック"/>
          <w:sz w:val="24"/>
        </w:rPr>
      </w:pPr>
      <w:r w:rsidRPr="004B04D5">
        <w:rPr>
          <w:rFonts w:ascii="ＭＳ Ｐゴシック" w:eastAsia="ＭＳ Ｐゴシック" w:hAnsi="ＭＳ Ｐゴシック" w:hint="eastAsia"/>
          <w:sz w:val="24"/>
        </w:rPr>
        <w:t>５</w:t>
      </w:r>
      <w:r w:rsidR="00D70338" w:rsidRPr="004B04D5">
        <w:rPr>
          <w:rFonts w:ascii="ＭＳ Ｐゴシック" w:eastAsia="ＭＳ Ｐゴシック" w:hAnsi="ＭＳ Ｐゴシック" w:hint="eastAsia"/>
          <w:sz w:val="24"/>
        </w:rPr>
        <w:t>、</w:t>
      </w:r>
      <w:r w:rsidR="00115F7E" w:rsidRPr="004B04D5">
        <w:rPr>
          <w:rFonts w:ascii="ＭＳ Ｐゴシック" w:eastAsia="ＭＳ Ｐゴシック" w:hAnsi="ＭＳ Ｐゴシック" w:hint="eastAsia"/>
          <w:sz w:val="24"/>
        </w:rPr>
        <w:t>今年度の重点方針</w:t>
      </w:r>
    </w:p>
    <w:p w:rsidR="009D5743" w:rsidRPr="004B04D5" w:rsidRDefault="009D5743" w:rsidP="004B04D5">
      <w:pPr>
        <w:ind w:left="5760" w:hangingChars="2400" w:hanging="5760"/>
        <w:jc w:val="left"/>
        <w:rPr>
          <w:rFonts w:ascii="ＭＳ Ｐゴシック" w:eastAsia="ＭＳ Ｐゴシック" w:hAnsi="ＭＳ Ｐゴシック" w:cs="Arial"/>
          <w:sz w:val="24"/>
        </w:rPr>
      </w:pPr>
      <w:r w:rsidRPr="004B04D5">
        <w:rPr>
          <w:rFonts w:ascii="ＭＳ Ｐゴシック" w:eastAsia="ＭＳ Ｐゴシック" w:hAnsi="ＭＳ Ｐゴシック" w:hint="eastAsia"/>
          <w:sz w:val="24"/>
        </w:rPr>
        <w:t>＜発達支援＞</w:t>
      </w:r>
      <w:r w:rsidR="003E6EED" w:rsidRPr="004B04D5">
        <w:rPr>
          <w:rFonts w:ascii="ＭＳ Ｐゴシック" w:eastAsia="ＭＳ Ｐゴシック" w:hAnsi="ＭＳ Ｐゴシック" w:hint="eastAsia"/>
          <w:sz w:val="24"/>
        </w:rPr>
        <w:t>・・</w:t>
      </w:r>
      <w:r w:rsidR="00163C3C">
        <w:rPr>
          <w:rFonts w:ascii="ＭＳ Ｐゴシック" w:eastAsia="ＭＳ Ｐゴシック" w:hAnsi="ＭＳ Ｐゴシック" w:hint="eastAsia"/>
          <w:sz w:val="24"/>
        </w:rPr>
        <w:t>・</w:t>
      </w:r>
      <w:r w:rsidRPr="004B04D5">
        <w:rPr>
          <w:rFonts w:ascii="ＭＳ Ｐゴシック" w:eastAsia="ＭＳ Ｐゴシック" w:hAnsi="ＭＳ Ｐゴシック" w:cs="Arial" w:hint="eastAsia"/>
          <w:sz w:val="24"/>
        </w:rPr>
        <w:t>通所</w:t>
      </w:r>
      <w:r w:rsidR="003E6EED" w:rsidRPr="004B04D5">
        <w:rPr>
          <w:rFonts w:ascii="ＭＳ Ｐゴシック" w:eastAsia="ＭＳ Ｐゴシック" w:hAnsi="ＭＳ Ｐゴシック" w:cs="Arial" w:hint="eastAsia"/>
          <w:sz w:val="24"/>
        </w:rPr>
        <w:t>利用児童への</w:t>
      </w:r>
      <w:r w:rsidRPr="004B04D5">
        <w:rPr>
          <w:rFonts w:ascii="ＭＳ Ｐゴシック" w:eastAsia="ＭＳ Ｐゴシック" w:hAnsi="ＭＳ Ｐゴシック" w:cs="Arial" w:hint="eastAsia"/>
          <w:sz w:val="24"/>
        </w:rPr>
        <w:t>支援</w:t>
      </w:r>
    </w:p>
    <w:p w:rsidR="009D5743" w:rsidRPr="004B04D5" w:rsidRDefault="009D5743" w:rsidP="004B04D5">
      <w:pPr>
        <w:ind w:leftChars="-1" w:left="-2" w:firstLineChars="100" w:firstLine="240"/>
        <w:jc w:val="left"/>
        <w:rPr>
          <w:rFonts w:ascii="ＭＳ 明朝" w:hAnsi="ＭＳ 明朝" w:cs="Arial"/>
          <w:sz w:val="24"/>
          <w:szCs w:val="24"/>
        </w:rPr>
      </w:pPr>
      <w:r w:rsidRPr="004B04D5">
        <w:rPr>
          <w:rFonts w:ascii="ＭＳ 明朝" w:hAnsi="ＭＳ 明朝" w:cs="Arial"/>
          <w:sz w:val="24"/>
          <w:szCs w:val="24"/>
        </w:rPr>
        <w:t>発達につまずきのある幼児や障害を持つ児童とその家族に対して、通園の方法をとり日常生活における療育の場を提供し、障害の固定化の予防</w:t>
      </w:r>
      <w:r w:rsidRPr="004B04D5">
        <w:rPr>
          <w:rFonts w:ascii="ＭＳ 明朝" w:hAnsi="ＭＳ 明朝" w:cs="Arial" w:hint="eastAsia"/>
          <w:sz w:val="24"/>
          <w:szCs w:val="24"/>
        </w:rPr>
        <w:t>や</w:t>
      </w:r>
      <w:r w:rsidRPr="004B04D5">
        <w:rPr>
          <w:rFonts w:ascii="ＭＳ 明朝" w:hAnsi="ＭＳ 明朝" w:cs="Arial"/>
          <w:sz w:val="24"/>
          <w:szCs w:val="24"/>
        </w:rPr>
        <w:t>日常生活における基本的動作を習得し及び集団生活に適応できるよう、適切な指導</w:t>
      </w:r>
      <w:r w:rsidRPr="004B04D5">
        <w:rPr>
          <w:rFonts w:ascii="ＭＳ 明朝" w:hAnsi="ＭＳ 明朝" w:cs="Arial" w:hint="eastAsia"/>
          <w:sz w:val="24"/>
          <w:szCs w:val="24"/>
        </w:rPr>
        <w:t>や援助</w:t>
      </w:r>
      <w:r w:rsidRPr="004B04D5">
        <w:rPr>
          <w:rFonts w:ascii="ＭＳ 明朝" w:hAnsi="ＭＳ 明朝" w:cs="Arial"/>
          <w:sz w:val="24"/>
          <w:szCs w:val="24"/>
        </w:rPr>
        <w:t>を行い豊かな育ちを保障する。また保護者が見通しを持った子育てが行えるよう</w:t>
      </w:r>
      <w:r w:rsidRPr="004B04D5">
        <w:rPr>
          <w:rFonts w:ascii="ＭＳ 明朝" w:hAnsi="ＭＳ 明朝" w:cs="Arial" w:hint="eastAsia"/>
          <w:sz w:val="24"/>
          <w:szCs w:val="24"/>
        </w:rPr>
        <w:t>具体的な</w:t>
      </w:r>
      <w:r w:rsidRPr="004B04D5">
        <w:rPr>
          <w:rFonts w:ascii="ＭＳ 明朝" w:hAnsi="ＭＳ 明朝" w:cs="Arial"/>
          <w:sz w:val="24"/>
          <w:szCs w:val="24"/>
        </w:rPr>
        <w:t>生活の中で子育て上の困難に対する支援をしていく。</w:t>
      </w:r>
    </w:p>
    <w:p w:rsidR="00F2464C" w:rsidRDefault="00F2464C" w:rsidP="00F2464C">
      <w:pPr>
        <w:ind w:left="480" w:hangingChars="200" w:hanging="480"/>
        <w:rPr>
          <w:rFonts w:ascii="ＭＳ Ｐゴシック" w:eastAsia="ＭＳ Ｐゴシック" w:hAnsi="ＭＳ Ｐゴシック"/>
          <w:sz w:val="24"/>
          <w:szCs w:val="24"/>
        </w:rPr>
      </w:pPr>
    </w:p>
    <w:p w:rsidR="00832B64" w:rsidRPr="00832B64" w:rsidRDefault="00832B64" w:rsidP="00832B64">
      <w:pPr>
        <w:ind w:left="480" w:hangingChars="200" w:hanging="480"/>
        <w:rPr>
          <w:rFonts w:ascii="ＭＳ Ｐゴシック" w:eastAsia="ＭＳ Ｐゴシック" w:hAnsi="ＭＳ Ｐゴシック"/>
          <w:sz w:val="24"/>
          <w:szCs w:val="24"/>
        </w:rPr>
      </w:pPr>
      <w:r w:rsidRPr="00832B64">
        <w:rPr>
          <w:rFonts w:ascii="ＭＳ Ｐゴシック" w:eastAsia="ＭＳ Ｐゴシック" w:hAnsi="ＭＳ Ｐゴシック" w:hint="eastAsia"/>
          <w:sz w:val="24"/>
          <w:szCs w:val="24"/>
        </w:rPr>
        <w:t>①　発達に課題のある子ども全てに、集団の中での「育ち」を保障する</w:t>
      </w:r>
    </w:p>
    <w:p w:rsidR="00832B64" w:rsidRDefault="00832B64" w:rsidP="00832B64">
      <w:pPr>
        <w:ind w:firstLineChars="100" w:firstLine="240"/>
        <w:rPr>
          <w:sz w:val="24"/>
          <w:szCs w:val="24"/>
        </w:rPr>
      </w:pPr>
      <w:r>
        <w:rPr>
          <w:rFonts w:hint="eastAsia"/>
          <w:sz w:val="24"/>
          <w:szCs w:val="24"/>
        </w:rPr>
        <w:t>新入児１０名を迎え、定員一杯の２５名</w:t>
      </w:r>
      <w:r w:rsidR="000D06F4">
        <w:rPr>
          <w:rFonts w:hint="eastAsia"/>
          <w:sz w:val="24"/>
          <w:szCs w:val="24"/>
        </w:rPr>
        <w:t>（重心１名を含む）</w:t>
      </w:r>
      <w:r>
        <w:rPr>
          <w:rFonts w:hint="eastAsia"/>
          <w:sz w:val="24"/>
          <w:szCs w:val="24"/>
        </w:rPr>
        <w:t>からのスタートとなる。</w:t>
      </w:r>
    </w:p>
    <w:p w:rsidR="00832B64" w:rsidRPr="00EE414C" w:rsidRDefault="000D06F4" w:rsidP="006E282C">
      <w:pPr>
        <w:ind w:left="1"/>
        <w:rPr>
          <w:rFonts w:asciiTheme="minorEastAsia" w:hAnsiTheme="minorEastAsia"/>
          <w:sz w:val="24"/>
          <w:szCs w:val="24"/>
        </w:rPr>
      </w:pPr>
      <w:r>
        <w:rPr>
          <w:rFonts w:hint="eastAsia"/>
          <w:sz w:val="24"/>
          <w:szCs w:val="24"/>
        </w:rPr>
        <w:t>第２の兼務職員</w:t>
      </w:r>
      <w:r w:rsidR="00D579C6">
        <w:rPr>
          <w:rFonts w:hint="eastAsia"/>
          <w:sz w:val="24"/>
          <w:szCs w:val="24"/>
        </w:rPr>
        <w:t>や週３回のパート職員</w:t>
      </w:r>
      <w:r>
        <w:rPr>
          <w:rFonts w:hint="eastAsia"/>
          <w:sz w:val="24"/>
          <w:szCs w:val="24"/>
        </w:rPr>
        <w:t>を含め１１名のスタッフで、安全に</w:t>
      </w:r>
      <w:r w:rsidR="00EE414C">
        <w:rPr>
          <w:rFonts w:hint="eastAsia"/>
          <w:sz w:val="24"/>
          <w:szCs w:val="24"/>
        </w:rPr>
        <w:t>子ども</w:t>
      </w:r>
      <w:r>
        <w:rPr>
          <w:rFonts w:hint="eastAsia"/>
          <w:sz w:val="24"/>
          <w:szCs w:val="24"/>
        </w:rPr>
        <w:t>一人一人の発達課題にあった保育・療育を行って</w:t>
      </w:r>
      <w:r w:rsidR="006E282C">
        <w:rPr>
          <w:rFonts w:hint="eastAsia"/>
          <w:sz w:val="24"/>
          <w:szCs w:val="24"/>
        </w:rPr>
        <w:t>いく</w:t>
      </w:r>
      <w:r w:rsidR="00D579C6">
        <w:rPr>
          <w:rFonts w:hint="eastAsia"/>
          <w:sz w:val="24"/>
          <w:szCs w:val="24"/>
        </w:rPr>
        <w:t>。決して十分な職員の数ではないが、</w:t>
      </w:r>
      <w:r w:rsidR="006E282C">
        <w:rPr>
          <w:rFonts w:hint="eastAsia"/>
          <w:sz w:val="24"/>
          <w:szCs w:val="24"/>
        </w:rPr>
        <w:t>勤務年数が３年以上のパート職員も増え、</w:t>
      </w:r>
      <w:r w:rsidR="005E1299" w:rsidRPr="005E1299">
        <w:rPr>
          <w:rFonts w:hint="eastAsia"/>
          <w:sz w:val="24"/>
          <w:szCs w:val="24"/>
        </w:rPr>
        <w:t>チームワーク</w:t>
      </w:r>
      <w:r w:rsidR="004D36D6">
        <w:rPr>
          <w:rFonts w:hint="eastAsia"/>
          <w:sz w:val="24"/>
          <w:szCs w:val="24"/>
        </w:rPr>
        <w:t>を高め</w:t>
      </w:r>
      <w:r w:rsidR="006E282C" w:rsidRPr="00EE414C">
        <w:rPr>
          <w:rFonts w:asciiTheme="minorEastAsia" w:hAnsiTheme="minorEastAsia" w:hint="eastAsia"/>
          <w:sz w:val="24"/>
          <w:szCs w:val="24"/>
        </w:rPr>
        <w:t>発達に課題のある子ども全てに、集団の中での「育ち」を保障していく</w:t>
      </w:r>
      <w:r w:rsidR="005E1299" w:rsidRPr="00EE414C">
        <w:rPr>
          <w:rFonts w:asciiTheme="minorEastAsia" w:hAnsiTheme="minorEastAsia" w:hint="eastAsia"/>
          <w:sz w:val="24"/>
          <w:szCs w:val="24"/>
        </w:rPr>
        <w:t>。</w:t>
      </w:r>
    </w:p>
    <w:p w:rsidR="00832B64" w:rsidRPr="00EE414C" w:rsidRDefault="00832B64" w:rsidP="00F2464C">
      <w:pPr>
        <w:ind w:left="480" w:hangingChars="200" w:hanging="480"/>
        <w:rPr>
          <w:rFonts w:asciiTheme="minorEastAsia" w:hAnsiTheme="minorEastAsia"/>
          <w:sz w:val="24"/>
          <w:szCs w:val="24"/>
        </w:rPr>
      </w:pPr>
    </w:p>
    <w:p w:rsidR="00F2464C" w:rsidRPr="00F2464C" w:rsidRDefault="00832B64" w:rsidP="00F2464C">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00F2464C" w:rsidRPr="00F2464C">
        <w:rPr>
          <w:rFonts w:ascii="ＭＳ Ｐゴシック" w:eastAsia="ＭＳ Ｐゴシック" w:hAnsi="ＭＳ Ｐゴシック" w:hint="eastAsia"/>
          <w:sz w:val="24"/>
          <w:szCs w:val="24"/>
        </w:rPr>
        <w:t xml:space="preserve">　職員の資質向上と職員集団の構築</w:t>
      </w:r>
    </w:p>
    <w:p w:rsidR="00F2464C" w:rsidRPr="00F2464C" w:rsidRDefault="00F2464C" w:rsidP="00F2464C">
      <w:pPr>
        <w:ind w:firstLineChars="100" w:firstLine="240"/>
        <w:jc w:val="left"/>
        <w:rPr>
          <w:rFonts w:asciiTheme="minorEastAsia" w:hAnsiTheme="minorEastAsia"/>
          <w:sz w:val="24"/>
          <w:szCs w:val="24"/>
        </w:rPr>
      </w:pPr>
      <w:r w:rsidRPr="00F2464C">
        <w:rPr>
          <w:rFonts w:asciiTheme="minorEastAsia" w:hAnsiTheme="minorEastAsia" w:hint="eastAsia"/>
          <w:sz w:val="24"/>
          <w:szCs w:val="24"/>
        </w:rPr>
        <w:t>通園くじらで重要な役割を果たしてきた主任が不在となり、主任が担ってきた保護者支援や関係機関との調整、相談援助業務を他の職員で担っていかなければならない。次の世代の職員を育てるためにも、経験したことのない業務ではあるが、自己研鑽を積みながら職員が力を合わせ取り組んでいく。</w:t>
      </w:r>
    </w:p>
    <w:p w:rsidR="00F2464C" w:rsidRPr="00F2464C" w:rsidRDefault="00F2464C" w:rsidP="00F2464C">
      <w:pPr>
        <w:ind w:firstLineChars="100" w:firstLine="240"/>
        <w:jc w:val="left"/>
        <w:rPr>
          <w:rFonts w:asciiTheme="minorEastAsia" w:hAnsiTheme="minorEastAsia"/>
          <w:sz w:val="24"/>
          <w:szCs w:val="24"/>
        </w:rPr>
      </w:pPr>
      <w:r w:rsidRPr="00F2464C">
        <w:rPr>
          <w:rFonts w:asciiTheme="minorEastAsia" w:hAnsiTheme="minorEastAsia" w:hint="eastAsia"/>
          <w:sz w:val="24"/>
          <w:szCs w:val="24"/>
        </w:rPr>
        <w:t>新入児</w:t>
      </w:r>
      <w:r w:rsidR="00832B64">
        <w:rPr>
          <w:rFonts w:asciiTheme="minorEastAsia" w:hAnsiTheme="minorEastAsia" w:hint="eastAsia"/>
          <w:sz w:val="24"/>
          <w:szCs w:val="24"/>
        </w:rPr>
        <w:t>１０</w:t>
      </w:r>
      <w:r w:rsidRPr="00F2464C">
        <w:rPr>
          <w:rFonts w:asciiTheme="minorEastAsia" w:hAnsiTheme="minorEastAsia" w:hint="eastAsia"/>
          <w:sz w:val="24"/>
          <w:szCs w:val="24"/>
        </w:rPr>
        <w:t>名のうち、発達に課題がありながらも保育所に入所したが、保育所に馴染めず当園への転園を希望する子どもが</w:t>
      </w:r>
      <w:r w:rsidR="00832B64">
        <w:rPr>
          <w:rFonts w:asciiTheme="minorEastAsia" w:hAnsiTheme="minorEastAsia" w:hint="eastAsia"/>
          <w:sz w:val="24"/>
          <w:szCs w:val="24"/>
        </w:rPr>
        <w:t>３</w:t>
      </w:r>
      <w:r w:rsidRPr="00F2464C">
        <w:rPr>
          <w:rFonts w:asciiTheme="minorEastAsia" w:hAnsiTheme="minorEastAsia" w:hint="eastAsia"/>
          <w:sz w:val="24"/>
          <w:szCs w:val="24"/>
        </w:rPr>
        <w:t>名（</w:t>
      </w:r>
      <w:r w:rsidR="00832B64">
        <w:rPr>
          <w:rFonts w:asciiTheme="minorEastAsia" w:hAnsiTheme="minorEastAsia" w:hint="eastAsia"/>
          <w:sz w:val="24"/>
          <w:szCs w:val="24"/>
        </w:rPr>
        <w:t>４</w:t>
      </w:r>
      <w:r w:rsidRPr="00F2464C">
        <w:rPr>
          <w:rFonts w:asciiTheme="minorEastAsia" w:hAnsiTheme="minorEastAsia" w:hint="eastAsia"/>
          <w:sz w:val="24"/>
          <w:szCs w:val="24"/>
        </w:rPr>
        <w:t>歳児</w:t>
      </w:r>
      <w:r w:rsidR="00832B64">
        <w:rPr>
          <w:rFonts w:asciiTheme="minorEastAsia" w:hAnsiTheme="minorEastAsia" w:hint="eastAsia"/>
          <w:sz w:val="24"/>
          <w:szCs w:val="24"/>
        </w:rPr>
        <w:t>１</w:t>
      </w:r>
      <w:r w:rsidRPr="00F2464C">
        <w:rPr>
          <w:rFonts w:asciiTheme="minorEastAsia" w:hAnsiTheme="minorEastAsia" w:hint="eastAsia"/>
          <w:sz w:val="24"/>
          <w:szCs w:val="24"/>
        </w:rPr>
        <w:t>名、</w:t>
      </w:r>
      <w:r w:rsidR="00832B64">
        <w:rPr>
          <w:rFonts w:asciiTheme="minorEastAsia" w:hAnsiTheme="minorEastAsia" w:hint="eastAsia"/>
          <w:sz w:val="24"/>
          <w:szCs w:val="24"/>
        </w:rPr>
        <w:t>３</w:t>
      </w:r>
      <w:r w:rsidRPr="00F2464C">
        <w:rPr>
          <w:rFonts w:asciiTheme="minorEastAsia" w:hAnsiTheme="minorEastAsia" w:hint="eastAsia"/>
          <w:sz w:val="24"/>
          <w:szCs w:val="24"/>
        </w:rPr>
        <w:t>歳児</w:t>
      </w:r>
      <w:r w:rsidR="00832B64">
        <w:rPr>
          <w:rFonts w:asciiTheme="minorEastAsia" w:hAnsiTheme="minorEastAsia" w:hint="eastAsia"/>
          <w:sz w:val="24"/>
          <w:szCs w:val="24"/>
        </w:rPr>
        <w:t>２</w:t>
      </w:r>
      <w:r w:rsidRPr="00F2464C">
        <w:rPr>
          <w:rFonts w:asciiTheme="minorEastAsia" w:hAnsiTheme="minorEastAsia" w:hint="eastAsia"/>
          <w:sz w:val="24"/>
          <w:szCs w:val="24"/>
        </w:rPr>
        <w:t>名）、そして、家庭の事情でフアミリーホームにおいて生活している子どもが入園するなど、発達面だけの支援ではなく、家庭支援や地域支援を総合的に行わなければならないなど、職員の力量が問われる。又、兄弟（妹）で通園する子どもが2組あり、通園の生活の中での兄弟（妹）関係や親子保育の方法についても、十分に検討しながら、兄弟（妹）で通うことがプラスになるように支援を行っていく。</w:t>
      </w:r>
    </w:p>
    <w:p w:rsidR="00623B42" w:rsidRPr="00D93867" w:rsidRDefault="00623B42" w:rsidP="001E2B17">
      <w:pPr>
        <w:jc w:val="left"/>
        <w:rPr>
          <w:rFonts w:ascii="ＭＳ 明朝" w:hAnsi="ＭＳ 明朝" w:cs="Arial"/>
          <w:sz w:val="22"/>
        </w:rPr>
      </w:pPr>
    </w:p>
    <w:p w:rsidR="00B87860" w:rsidRPr="004B04D5" w:rsidRDefault="00B87860" w:rsidP="004B04D5">
      <w:pPr>
        <w:ind w:left="5760" w:hangingChars="2400" w:hanging="5760"/>
        <w:jc w:val="left"/>
        <w:rPr>
          <w:rFonts w:ascii="ＭＳ Ｐゴシック" w:eastAsia="ＭＳ Ｐゴシック" w:hAnsi="ＭＳ Ｐゴシック" w:cs="Arial"/>
          <w:sz w:val="24"/>
        </w:rPr>
      </w:pPr>
      <w:r w:rsidRPr="004B04D5">
        <w:rPr>
          <w:rFonts w:ascii="ＭＳ Ｐゴシック" w:eastAsia="ＭＳ Ｐゴシック" w:hAnsi="ＭＳ Ｐゴシック" w:cs="Arial" w:hint="eastAsia"/>
          <w:sz w:val="24"/>
        </w:rPr>
        <w:t>＜家族支援＞・・通所児童の家族に対しての支援</w:t>
      </w:r>
    </w:p>
    <w:p w:rsidR="00B87860" w:rsidRPr="004B04D5" w:rsidRDefault="00B87860" w:rsidP="004B04D5">
      <w:pPr>
        <w:ind w:firstLineChars="100" w:firstLine="240"/>
        <w:rPr>
          <w:sz w:val="24"/>
          <w:szCs w:val="24"/>
        </w:rPr>
      </w:pPr>
      <w:r w:rsidRPr="004B04D5">
        <w:rPr>
          <w:rFonts w:hint="eastAsia"/>
          <w:sz w:val="24"/>
          <w:szCs w:val="24"/>
        </w:rPr>
        <w:t>親子保育の実施や懇談会、学習会を開催し、同じ悩みを持つ保護者同士のつながりをつくりながら保護者や家族の障害受容のサポートしていく。又適正な就学や就園について一緒に考え、見学等行いながら、子どもの立場に立った次の進路決定のサポートをしていく。</w:t>
      </w:r>
    </w:p>
    <w:p w:rsidR="00F2464C" w:rsidRDefault="00F2464C" w:rsidP="00F2464C">
      <w:pPr>
        <w:rPr>
          <w:rFonts w:ascii="ＭＳ Ｐゴシック" w:eastAsia="ＭＳ Ｐゴシック" w:hAnsi="ＭＳ Ｐゴシック"/>
          <w:sz w:val="24"/>
          <w:szCs w:val="24"/>
        </w:rPr>
      </w:pPr>
    </w:p>
    <w:p w:rsidR="00F2464C" w:rsidRPr="00F2464C" w:rsidRDefault="004D36D6" w:rsidP="00F2464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w:t>
      </w:r>
      <w:r w:rsidR="00F2464C" w:rsidRPr="00F2464C">
        <w:rPr>
          <w:rFonts w:ascii="ＭＳ Ｐゴシック" w:eastAsia="ＭＳ Ｐゴシック" w:hAnsi="ＭＳ Ｐゴシック" w:hint="eastAsia"/>
          <w:color w:val="FF0000"/>
          <w:sz w:val="24"/>
          <w:szCs w:val="24"/>
        </w:rPr>
        <w:t xml:space="preserve">　</w:t>
      </w:r>
      <w:r w:rsidR="00F2464C" w:rsidRPr="00F2464C">
        <w:rPr>
          <w:rFonts w:ascii="ＭＳ Ｐゴシック" w:eastAsia="ＭＳ Ｐゴシック" w:hAnsi="ＭＳ Ｐゴシック" w:hint="eastAsia"/>
          <w:sz w:val="24"/>
          <w:szCs w:val="24"/>
        </w:rPr>
        <w:t>きめの細かい家族支援</w:t>
      </w:r>
    </w:p>
    <w:p w:rsidR="00F2464C" w:rsidRPr="00F2464C" w:rsidRDefault="00F2464C" w:rsidP="00F2464C">
      <w:pPr>
        <w:rPr>
          <w:rFonts w:asciiTheme="minorEastAsia" w:hAnsiTheme="minorEastAsia"/>
          <w:sz w:val="24"/>
          <w:szCs w:val="24"/>
        </w:rPr>
      </w:pPr>
      <w:r w:rsidRPr="00F2464C">
        <w:rPr>
          <w:rFonts w:ascii="ＭＳ Ｐゴシック" w:eastAsia="ＭＳ Ｐゴシック" w:hAnsi="ＭＳ Ｐゴシック" w:hint="eastAsia"/>
          <w:b/>
          <w:sz w:val="24"/>
          <w:szCs w:val="24"/>
        </w:rPr>
        <w:t xml:space="preserve">　</w:t>
      </w:r>
      <w:r w:rsidRPr="00F2464C">
        <w:rPr>
          <w:rFonts w:asciiTheme="minorEastAsia" w:hAnsiTheme="minorEastAsia" w:hint="eastAsia"/>
          <w:sz w:val="24"/>
          <w:szCs w:val="24"/>
        </w:rPr>
        <w:t>体調が悪く治療を行っている母親や家事能力が不十分で子育てが大変だと感じている</w:t>
      </w:r>
      <w:r w:rsidRPr="00F2464C">
        <w:rPr>
          <w:rFonts w:asciiTheme="minorEastAsia" w:hAnsiTheme="minorEastAsia" w:hint="eastAsia"/>
          <w:sz w:val="24"/>
          <w:szCs w:val="24"/>
        </w:rPr>
        <w:lastRenderedPageBreak/>
        <w:t>母親、父親の仕事が不安定で経済的に余裕のない家庭、父親の帰宅が遅く母一人で子育て</w:t>
      </w:r>
      <w:r w:rsidR="00DF18B4">
        <w:rPr>
          <w:rFonts w:asciiTheme="minorEastAsia" w:hAnsiTheme="minorEastAsia" w:hint="eastAsia"/>
          <w:sz w:val="24"/>
          <w:szCs w:val="24"/>
        </w:rPr>
        <w:t>を</w:t>
      </w:r>
      <w:r w:rsidRPr="00F2464C">
        <w:rPr>
          <w:rFonts w:asciiTheme="minorEastAsia" w:hAnsiTheme="minorEastAsia" w:hint="eastAsia"/>
          <w:sz w:val="24"/>
          <w:szCs w:val="24"/>
        </w:rPr>
        <w:t>しなければいけない家族等、子どもを取り巻く環境が、必ずしも安定しているとは言えない家庭が増えている。子どもが安心して通園に通い、発達を保障するためにも、関係機関と連携しながらきめの細かい家庭への支援を行っていく。</w:t>
      </w:r>
    </w:p>
    <w:p w:rsidR="00F2464C" w:rsidRPr="00F2464C" w:rsidRDefault="00F2464C" w:rsidP="00F2464C">
      <w:pPr>
        <w:rPr>
          <w:rFonts w:ascii="ＭＳ Ｐゴシック" w:eastAsia="ＭＳ Ｐゴシック" w:hAnsi="ＭＳ Ｐゴシック"/>
          <w:sz w:val="24"/>
          <w:szCs w:val="24"/>
        </w:rPr>
      </w:pPr>
    </w:p>
    <w:p w:rsidR="00F2464C" w:rsidRPr="00F2464C" w:rsidRDefault="004D36D6" w:rsidP="00F2464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00F2464C" w:rsidRPr="00F2464C">
        <w:rPr>
          <w:rFonts w:ascii="ＭＳ Ｐゴシック" w:eastAsia="ＭＳ Ｐゴシック" w:hAnsi="ＭＳ Ｐゴシック" w:hint="eastAsia"/>
          <w:sz w:val="24"/>
          <w:szCs w:val="24"/>
        </w:rPr>
        <w:t xml:space="preserve">　保護者の障</w:t>
      </w:r>
      <w:r w:rsidR="00C440B6">
        <w:rPr>
          <w:rFonts w:ascii="ＭＳ Ｐゴシック" w:eastAsia="ＭＳ Ｐゴシック" w:hAnsi="ＭＳ Ｐゴシック" w:hint="eastAsia"/>
          <w:sz w:val="24"/>
          <w:szCs w:val="24"/>
        </w:rPr>
        <w:t>害</w:t>
      </w:r>
      <w:r w:rsidR="00F2464C" w:rsidRPr="00F2464C">
        <w:rPr>
          <w:rFonts w:ascii="ＭＳ Ｐゴシック" w:eastAsia="ＭＳ Ｐゴシック" w:hAnsi="ＭＳ Ｐゴシック" w:hint="eastAsia"/>
          <w:sz w:val="24"/>
          <w:szCs w:val="24"/>
        </w:rPr>
        <w:t>受容への支援と保護者集団の構築</w:t>
      </w:r>
    </w:p>
    <w:p w:rsidR="00F2464C" w:rsidRPr="00F2464C" w:rsidRDefault="00F2464C" w:rsidP="00F2464C">
      <w:pPr>
        <w:ind w:left="1"/>
        <w:jc w:val="left"/>
        <w:rPr>
          <w:rFonts w:asciiTheme="minorEastAsia" w:hAnsiTheme="minorEastAsia" w:cs="Arial"/>
          <w:sz w:val="24"/>
          <w:szCs w:val="24"/>
        </w:rPr>
      </w:pPr>
      <w:r w:rsidRPr="00F2464C">
        <w:rPr>
          <w:rFonts w:ascii="ＭＳ 明朝" w:hAnsi="ＭＳ 明朝" w:cs="Arial" w:hint="eastAsia"/>
          <w:sz w:val="24"/>
          <w:szCs w:val="24"/>
        </w:rPr>
        <w:t xml:space="preserve">　通所児童の増加により、</w:t>
      </w:r>
      <w:r w:rsidR="00832B64">
        <w:rPr>
          <w:rFonts w:ascii="ＭＳ 明朝" w:hAnsi="ＭＳ 明朝" w:cs="Arial" w:hint="eastAsia"/>
          <w:sz w:val="24"/>
          <w:szCs w:val="24"/>
        </w:rPr>
        <w:t>１</w:t>
      </w:r>
      <w:r w:rsidRPr="00F2464C">
        <w:rPr>
          <w:rFonts w:ascii="ＭＳ 明朝" w:hAnsi="ＭＳ 明朝" w:cs="Arial" w:hint="eastAsia"/>
          <w:sz w:val="24"/>
          <w:szCs w:val="24"/>
        </w:rPr>
        <w:t>～</w:t>
      </w:r>
      <w:r w:rsidR="00832B64">
        <w:rPr>
          <w:rFonts w:ascii="ＭＳ 明朝" w:hAnsi="ＭＳ 明朝" w:cs="Arial" w:hint="eastAsia"/>
          <w:sz w:val="24"/>
          <w:szCs w:val="24"/>
        </w:rPr>
        <w:t>２</w:t>
      </w:r>
      <w:r w:rsidRPr="00F2464C">
        <w:rPr>
          <w:rFonts w:ascii="ＭＳ 明朝" w:hAnsi="ＭＳ 明朝" w:cs="Arial" w:hint="eastAsia"/>
          <w:sz w:val="24"/>
          <w:szCs w:val="24"/>
        </w:rPr>
        <w:t>年通所して地域の保育所へ転園し地域の小学校へ入学する子どもから、年長までくじらで過ごし、みくまの支援学校に入学する子どもなど障</w:t>
      </w:r>
      <w:r w:rsidR="00C440B6">
        <w:rPr>
          <w:rFonts w:ascii="ＭＳ 明朝" w:hAnsi="ＭＳ 明朝" w:cs="Arial" w:hint="eastAsia"/>
          <w:sz w:val="24"/>
          <w:szCs w:val="24"/>
        </w:rPr>
        <w:t>害</w:t>
      </w:r>
      <w:r w:rsidRPr="00F2464C">
        <w:rPr>
          <w:rFonts w:ascii="ＭＳ 明朝" w:hAnsi="ＭＳ 明朝" w:cs="Arial" w:hint="eastAsia"/>
          <w:sz w:val="24"/>
          <w:szCs w:val="24"/>
        </w:rPr>
        <w:t>の重さに違いのある子どもが通所してきます。最初は、同じように親子教室から保健師に勧められて通所を決めた保護者も転園や卒園先を決める時期には、わが子と他の子を比べ、イライラし不安定になりながら、「わが子はわが子」と自分に言い聞かせながら、わが子の発達の課題や障</w:t>
      </w:r>
      <w:r w:rsidR="00C440B6">
        <w:rPr>
          <w:rFonts w:ascii="ＭＳ 明朝" w:hAnsi="ＭＳ 明朝" w:cs="Arial" w:hint="eastAsia"/>
          <w:sz w:val="24"/>
          <w:szCs w:val="24"/>
        </w:rPr>
        <w:t>害</w:t>
      </w:r>
      <w:r w:rsidRPr="00F2464C">
        <w:rPr>
          <w:rFonts w:ascii="ＭＳ 明朝" w:hAnsi="ＭＳ 明朝" w:cs="Arial" w:hint="eastAsia"/>
          <w:sz w:val="24"/>
          <w:szCs w:val="24"/>
        </w:rPr>
        <w:t>の受容を行なっていきます。その保護者の言葉で言い表せない思いに寄り添いながら、支えていきたいと思います。又、</w:t>
      </w:r>
      <w:r w:rsidR="00832B64">
        <w:rPr>
          <w:rFonts w:ascii="ＭＳ 明朝" w:hAnsi="ＭＳ 明朝" w:cs="Arial" w:hint="eastAsia"/>
          <w:sz w:val="24"/>
          <w:szCs w:val="24"/>
        </w:rPr>
        <w:t>２５</w:t>
      </w:r>
      <w:r w:rsidRPr="00F2464C">
        <w:rPr>
          <w:rFonts w:ascii="ＭＳ 明朝" w:hAnsi="ＭＳ 明朝" w:cs="Arial" w:hint="eastAsia"/>
          <w:sz w:val="24"/>
          <w:szCs w:val="24"/>
        </w:rPr>
        <w:t>名の子どもがいれば、</w:t>
      </w:r>
      <w:r w:rsidR="00832B64">
        <w:rPr>
          <w:rFonts w:ascii="ＭＳ 明朝" w:hAnsi="ＭＳ 明朝" w:cs="Arial" w:hint="eastAsia"/>
          <w:sz w:val="24"/>
          <w:szCs w:val="24"/>
        </w:rPr>
        <w:t>２５</w:t>
      </w:r>
      <w:r w:rsidRPr="00F2464C">
        <w:rPr>
          <w:rFonts w:ascii="ＭＳ 明朝" w:hAnsi="ＭＳ 明朝" w:cs="Arial" w:hint="eastAsia"/>
          <w:sz w:val="24"/>
          <w:szCs w:val="24"/>
        </w:rPr>
        <w:t>名の家庭があり、育児感があります。保護者同士が支え合い、一緒に悩み、一緒に泣き、一緒に乗り越えていく仲間となるよう、</w:t>
      </w:r>
      <w:r w:rsidRPr="00F2464C">
        <w:rPr>
          <w:rFonts w:asciiTheme="minorEastAsia" w:hAnsiTheme="minorEastAsia" w:cs="Arial" w:hint="eastAsia"/>
          <w:sz w:val="24"/>
          <w:szCs w:val="24"/>
        </w:rPr>
        <w:t>年間活動計画等を作成し計画的に支援を</w:t>
      </w:r>
      <w:r w:rsidR="00EB7DDB">
        <w:rPr>
          <w:rFonts w:asciiTheme="minorEastAsia" w:hAnsiTheme="minorEastAsia" w:cs="Arial" w:hint="eastAsia"/>
          <w:sz w:val="24"/>
          <w:szCs w:val="24"/>
        </w:rPr>
        <w:t>行っていく</w:t>
      </w:r>
      <w:r w:rsidRPr="00F2464C">
        <w:rPr>
          <w:rFonts w:asciiTheme="minorEastAsia" w:hAnsiTheme="minorEastAsia" w:cs="Arial" w:hint="eastAsia"/>
          <w:sz w:val="24"/>
          <w:szCs w:val="24"/>
        </w:rPr>
        <w:t>。</w:t>
      </w:r>
    </w:p>
    <w:p w:rsidR="009415F0" w:rsidRPr="00B87860" w:rsidRDefault="009415F0" w:rsidP="009D5743">
      <w:pPr>
        <w:ind w:left="5760" w:hangingChars="2400" w:hanging="5760"/>
        <w:jc w:val="left"/>
        <w:rPr>
          <w:rFonts w:ascii="ＭＳ 明朝" w:hAnsi="ＭＳ 明朝" w:cs="Arial"/>
          <w:sz w:val="24"/>
        </w:rPr>
      </w:pPr>
    </w:p>
    <w:p w:rsidR="00623B42" w:rsidRDefault="008E6CCD" w:rsidP="008E6CCD">
      <w:pPr>
        <w:rPr>
          <w:rFonts w:ascii="ＭＳ Ｐゴシック" w:eastAsia="ＭＳ Ｐゴシック" w:hAnsi="ＭＳ Ｐゴシック" w:cs="Arial"/>
          <w:sz w:val="24"/>
        </w:rPr>
      </w:pPr>
      <w:r w:rsidRPr="00F2464C">
        <w:rPr>
          <w:rFonts w:asciiTheme="majorEastAsia" w:eastAsiaTheme="majorEastAsia" w:hAnsiTheme="majorEastAsia" w:cs="Arial" w:hint="eastAsia"/>
          <w:sz w:val="24"/>
        </w:rPr>
        <w:t>＜</w:t>
      </w:r>
      <w:r w:rsidR="009D5743" w:rsidRPr="00F2464C">
        <w:rPr>
          <w:rFonts w:asciiTheme="majorEastAsia" w:eastAsiaTheme="majorEastAsia" w:hAnsiTheme="majorEastAsia" w:cs="Arial" w:hint="eastAsia"/>
          <w:sz w:val="24"/>
        </w:rPr>
        <w:t>地域支援</w:t>
      </w:r>
      <w:r w:rsidRPr="00F2464C">
        <w:rPr>
          <w:rFonts w:asciiTheme="majorEastAsia" w:eastAsiaTheme="majorEastAsia" w:hAnsiTheme="majorEastAsia" w:cs="Arial" w:hint="eastAsia"/>
          <w:sz w:val="24"/>
        </w:rPr>
        <w:t>＞</w:t>
      </w:r>
      <w:r w:rsidR="00871EC2" w:rsidRPr="00E45CF0">
        <w:rPr>
          <w:rFonts w:ascii="ＭＳ Ｐゴシック" w:eastAsia="ＭＳ Ｐゴシック" w:hAnsi="ＭＳ Ｐゴシック" w:cs="Arial" w:hint="eastAsia"/>
          <w:sz w:val="24"/>
        </w:rPr>
        <w:t>・・</w:t>
      </w:r>
      <w:r w:rsidR="00163C3C">
        <w:rPr>
          <w:rFonts w:ascii="ＭＳ Ｐゴシック" w:eastAsia="ＭＳ Ｐゴシック" w:hAnsi="ＭＳ Ｐゴシック" w:cs="Arial" w:hint="eastAsia"/>
          <w:sz w:val="24"/>
        </w:rPr>
        <w:t>・</w:t>
      </w:r>
      <w:r w:rsidR="00871EC2" w:rsidRPr="00E45CF0">
        <w:rPr>
          <w:rFonts w:ascii="ＭＳ Ｐゴシック" w:eastAsia="ＭＳ Ｐゴシック" w:hAnsi="ＭＳ Ｐゴシック" w:cs="Arial" w:hint="eastAsia"/>
          <w:sz w:val="24"/>
        </w:rPr>
        <w:t>わんぱく教室・保育所等訪問支援事業・相談支援</w:t>
      </w:r>
    </w:p>
    <w:p w:rsidR="00832B64" w:rsidRPr="00E45CF0" w:rsidRDefault="00832B64" w:rsidP="008E6CCD">
      <w:pPr>
        <w:rPr>
          <w:rFonts w:asciiTheme="majorEastAsia" w:eastAsiaTheme="majorEastAsia" w:hAnsiTheme="majorEastAsia" w:cs="Arial"/>
          <w:sz w:val="24"/>
        </w:rPr>
      </w:pPr>
    </w:p>
    <w:p w:rsidR="00F2464C" w:rsidRPr="00F2464C" w:rsidRDefault="004D36D6" w:rsidP="00F2464C">
      <w:pPr>
        <w:ind w:left="5760" w:hangingChars="2400" w:hanging="5760"/>
        <w:jc w:val="left"/>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⑤</w:t>
      </w:r>
      <w:r w:rsidR="00F2464C" w:rsidRPr="00F2464C">
        <w:rPr>
          <w:rFonts w:asciiTheme="majorEastAsia" w:eastAsiaTheme="majorEastAsia" w:hAnsiTheme="majorEastAsia" w:cs="Arial" w:hint="eastAsia"/>
          <w:sz w:val="24"/>
          <w:szCs w:val="24"/>
        </w:rPr>
        <w:t xml:space="preserve">　わんぱく教室の充実（月２回の開催）</w:t>
      </w:r>
    </w:p>
    <w:p w:rsidR="00F2464C" w:rsidRPr="00F2464C" w:rsidRDefault="00F2464C" w:rsidP="00F2464C">
      <w:pPr>
        <w:ind w:left="1" w:firstLineChars="87" w:firstLine="209"/>
        <w:jc w:val="left"/>
        <w:rPr>
          <w:rFonts w:asciiTheme="minorEastAsia" w:hAnsiTheme="minorEastAsia" w:cs="Arial"/>
          <w:sz w:val="24"/>
          <w:szCs w:val="24"/>
        </w:rPr>
      </w:pPr>
      <w:r w:rsidRPr="00F2464C">
        <w:rPr>
          <w:rFonts w:asciiTheme="minorEastAsia" w:hAnsiTheme="minorEastAsia" w:cs="Arial" w:hint="eastAsia"/>
          <w:sz w:val="24"/>
          <w:szCs w:val="24"/>
        </w:rPr>
        <w:t>保育所で集団に馴染めず、不安を持つ家族に対し、遊びの場を提供する中で、子どもの発達を確認し合い、子育てに前向きに取り組めるよう支援を行うと共に、地域の関係機関と連携し、子どものより良い発達を促せる環境づくり等を構築していくことを目的に月２回実施します。</w:t>
      </w:r>
    </w:p>
    <w:p w:rsidR="00F2464C" w:rsidRPr="00F2464C" w:rsidRDefault="00F2464C" w:rsidP="00F2464C">
      <w:pPr>
        <w:ind w:left="1" w:firstLineChars="87" w:firstLine="209"/>
        <w:jc w:val="left"/>
        <w:rPr>
          <w:rFonts w:asciiTheme="minorEastAsia" w:hAnsiTheme="minorEastAsia"/>
          <w:sz w:val="24"/>
          <w:szCs w:val="24"/>
        </w:rPr>
      </w:pPr>
      <w:r w:rsidRPr="00F2464C">
        <w:rPr>
          <w:rFonts w:asciiTheme="minorEastAsia" w:hAnsiTheme="minorEastAsia" w:hint="eastAsia"/>
          <w:sz w:val="24"/>
          <w:szCs w:val="24"/>
        </w:rPr>
        <w:t>最近、保健所や市町の発達相談、ポラリスや障害児者相談センターゆずなど関係機関からの紹介で繋がる子どもが増えてきており、母親も発達支援としての効果を期待しています。その期待</w:t>
      </w:r>
      <w:r w:rsidR="00EB7DDB">
        <w:rPr>
          <w:rFonts w:asciiTheme="minorEastAsia" w:hAnsiTheme="minorEastAsia" w:hint="eastAsia"/>
          <w:sz w:val="24"/>
          <w:szCs w:val="24"/>
        </w:rPr>
        <w:t>に</w:t>
      </w:r>
      <w:r w:rsidRPr="00F2464C">
        <w:rPr>
          <w:rFonts w:asciiTheme="minorEastAsia" w:hAnsiTheme="minorEastAsia" w:hint="eastAsia"/>
          <w:sz w:val="24"/>
          <w:szCs w:val="24"/>
        </w:rPr>
        <w:t>沿った支援を行うために</w:t>
      </w:r>
      <w:r w:rsidR="00EB7DDB">
        <w:rPr>
          <w:rFonts w:asciiTheme="minorEastAsia" w:hAnsiTheme="minorEastAsia" w:hint="eastAsia"/>
          <w:sz w:val="24"/>
          <w:szCs w:val="24"/>
        </w:rPr>
        <w:t>も</w:t>
      </w:r>
      <w:r w:rsidRPr="00F2464C">
        <w:rPr>
          <w:rFonts w:asciiTheme="minorEastAsia" w:hAnsiTheme="minorEastAsia" w:hint="eastAsia"/>
          <w:sz w:val="24"/>
          <w:szCs w:val="24"/>
        </w:rPr>
        <w:t>、わんぱく教室の担当責任者を中心に、子どもの発達課題に合った保育</w:t>
      </w:r>
      <w:r w:rsidR="00EB7DDB">
        <w:rPr>
          <w:rFonts w:asciiTheme="minorEastAsia" w:hAnsiTheme="minorEastAsia" w:hint="eastAsia"/>
          <w:sz w:val="24"/>
          <w:szCs w:val="24"/>
        </w:rPr>
        <w:t>実践</w:t>
      </w:r>
      <w:r w:rsidRPr="00F2464C">
        <w:rPr>
          <w:rFonts w:asciiTheme="minorEastAsia" w:hAnsiTheme="minorEastAsia" w:hint="eastAsia"/>
          <w:sz w:val="24"/>
          <w:szCs w:val="24"/>
        </w:rPr>
        <w:t>を</w:t>
      </w:r>
      <w:r w:rsidR="00EB7DDB">
        <w:rPr>
          <w:rFonts w:asciiTheme="minorEastAsia" w:hAnsiTheme="minorEastAsia" w:hint="eastAsia"/>
          <w:sz w:val="24"/>
          <w:szCs w:val="24"/>
        </w:rPr>
        <w:t>行っていく</w:t>
      </w:r>
      <w:r w:rsidRPr="00F2464C">
        <w:rPr>
          <w:rFonts w:asciiTheme="minorEastAsia" w:hAnsiTheme="minorEastAsia" w:hint="eastAsia"/>
          <w:sz w:val="24"/>
          <w:szCs w:val="24"/>
        </w:rPr>
        <w:t>。</w:t>
      </w:r>
    </w:p>
    <w:p w:rsidR="00224F99" w:rsidRDefault="00224F99" w:rsidP="00085A6E">
      <w:pPr>
        <w:jc w:val="left"/>
        <w:rPr>
          <w:b/>
          <w:sz w:val="24"/>
        </w:rPr>
      </w:pPr>
    </w:p>
    <w:p w:rsidR="00E45CF0" w:rsidRPr="00E45CF0" w:rsidRDefault="004D36D6" w:rsidP="00E45CF0">
      <w:pPr>
        <w:jc w:val="left"/>
        <w:rPr>
          <w:rFonts w:ascii="ＭＳ Ｐゴシック" w:eastAsia="ＭＳ Ｐゴシック" w:hAnsi="ＭＳ Ｐゴシック" w:cs="Arial"/>
          <w:sz w:val="24"/>
          <w:szCs w:val="24"/>
        </w:rPr>
      </w:pPr>
      <w:r>
        <w:rPr>
          <w:rFonts w:ascii="ＭＳ Ｐゴシック" w:eastAsia="ＭＳ Ｐゴシック" w:hAnsi="ＭＳ Ｐゴシック" w:cs="Arial" w:hint="eastAsia"/>
          <w:sz w:val="24"/>
          <w:szCs w:val="24"/>
        </w:rPr>
        <w:t>⑥</w:t>
      </w:r>
      <w:r w:rsidR="00E45CF0" w:rsidRPr="00E45CF0">
        <w:rPr>
          <w:rFonts w:ascii="ＭＳ Ｐゴシック" w:eastAsia="ＭＳ Ｐゴシック" w:hAnsi="ＭＳ Ｐゴシック" w:cs="Arial" w:hint="eastAsia"/>
          <w:sz w:val="24"/>
          <w:szCs w:val="24"/>
        </w:rPr>
        <w:t xml:space="preserve">　保育所等訪問支援事業の実施</w:t>
      </w:r>
    </w:p>
    <w:p w:rsidR="00463372" w:rsidRPr="004A0CFD" w:rsidRDefault="00E45CF0" w:rsidP="00463372">
      <w:pPr>
        <w:pStyle w:val="ac"/>
        <w:ind w:firstLineChars="100" w:firstLine="240"/>
        <w:rPr>
          <w:sz w:val="24"/>
          <w:szCs w:val="24"/>
        </w:rPr>
      </w:pPr>
      <w:r w:rsidRPr="00E45CF0">
        <w:rPr>
          <w:rFonts w:asciiTheme="minorEastAsia" w:hAnsiTheme="minorEastAsia" w:cs="Arial" w:hint="eastAsia"/>
          <w:sz w:val="24"/>
          <w:szCs w:val="24"/>
        </w:rPr>
        <w:t>発達につまずきのある幼児や障害を持つ児童を預かる施設に対し、保育所等に出向き、障害児がその集団に適応するための改善点や支援方法、障害児を受け入れる集団のあり方等を専門的な支援を行う。</w:t>
      </w:r>
      <w:r w:rsidR="00463372">
        <w:rPr>
          <w:rFonts w:asciiTheme="minorEastAsia" w:hAnsiTheme="minorEastAsia" w:cs="Arial" w:hint="eastAsia"/>
          <w:sz w:val="24"/>
          <w:szCs w:val="24"/>
        </w:rPr>
        <w:t>現在、利用者はいないが、</w:t>
      </w:r>
      <w:r w:rsidR="004A0CFD">
        <w:rPr>
          <w:rFonts w:asciiTheme="minorEastAsia" w:hAnsiTheme="minorEastAsia" w:cs="Arial" w:hint="eastAsia"/>
          <w:sz w:val="24"/>
          <w:szCs w:val="24"/>
        </w:rPr>
        <w:t>必要児な場合には、</w:t>
      </w:r>
      <w:r w:rsidR="00463372" w:rsidRPr="004A0CFD">
        <w:rPr>
          <w:rFonts w:hint="eastAsia"/>
          <w:sz w:val="24"/>
          <w:szCs w:val="24"/>
        </w:rPr>
        <w:t>保護者と</w:t>
      </w:r>
      <w:r w:rsidR="004A0CFD" w:rsidRPr="004A0CFD">
        <w:rPr>
          <w:rFonts w:hint="eastAsia"/>
          <w:sz w:val="24"/>
          <w:szCs w:val="24"/>
        </w:rPr>
        <w:t>相談しながら</w:t>
      </w:r>
      <w:r w:rsidR="00463372" w:rsidRPr="004A0CFD">
        <w:rPr>
          <w:rFonts w:hint="eastAsia"/>
          <w:sz w:val="24"/>
          <w:szCs w:val="24"/>
        </w:rPr>
        <w:t>実施していく。</w:t>
      </w:r>
    </w:p>
    <w:p w:rsidR="00E45CF0" w:rsidRDefault="00E45CF0" w:rsidP="00E45CF0">
      <w:pPr>
        <w:ind w:left="5760" w:hangingChars="2400" w:hanging="5760"/>
        <w:jc w:val="left"/>
        <w:rPr>
          <w:rFonts w:ascii="ＭＳ Ｐゴシック" w:eastAsia="ＭＳ Ｐゴシック" w:hAnsi="ＭＳ Ｐゴシック" w:cs="Arial"/>
          <w:sz w:val="24"/>
          <w:szCs w:val="24"/>
        </w:rPr>
      </w:pPr>
    </w:p>
    <w:p w:rsidR="00E45CF0" w:rsidRPr="00E45CF0" w:rsidRDefault="004D36D6" w:rsidP="00E45CF0">
      <w:pPr>
        <w:ind w:left="5760" w:hangingChars="2400" w:hanging="5760"/>
        <w:jc w:val="left"/>
        <w:rPr>
          <w:rFonts w:ascii="ＭＳ Ｐゴシック" w:eastAsia="ＭＳ Ｐゴシック" w:hAnsi="ＭＳ Ｐゴシック" w:cs="Arial"/>
          <w:sz w:val="24"/>
          <w:szCs w:val="24"/>
        </w:rPr>
      </w:pPr>
      <w:r>
        <w:rPr>
          <w:rFonts w:ascii="ＭＳ Ｐゴシック" w:eastAsia="ＭＳ Ｐゴシック" w:hAnsi="ＭＳ Ｐゴシック" w:cs="Arial" w:hint="eastAsia"/>
          <w:sz w:val="24"/>
          <w:szCs w:val="24"/>
        </w:rPr>
        <w:t>⑦</w:t>
      </w:r>
      <w:r w:rsidR="00E45CF0" w:rsidRPr="00E45CF0">
        <w:rPr>
          <w:rFonts w:ascii="ＭＳ Ｐゴシック" w:eastAsia="ＭＳ Ｐゴシック" w:hAnsi="ＭＳ Ｐゴシック" w:cs="Arial" w:hint="eastAsia"/>
          <w:sz w:val="24"/>
          <w:szCs w:val="24"/>
        </w:rPr>
        <w:t xml:space="preserve">　相談支援の実施</w:t>
      </w:r>
    </w:p>
    <w:p w:rsidR="00E45CF0" w:rsidRDefault="004A0CFD" w:rsidP="00832B64">
      <w:pPr>
        <w:ind w:left="1" w:firstLineChars="100" w:firstLine="240"/>
        <w:jc w:val="left"/>
        <w:rPr>
          <w:b/>
          <w:sz w:val="24"/>
        </w:rPr>
      </w:pPr>
      <w:r w:rsidRPr="004A0CFD">
        <w:rPr>
          <w:rFonts w:ascii="ＭＳ 明朝" w:hAnsi="ＭＳ 明朝" w:cs="Arial" w:hint="eastAsia"/>
          <w:sz w:val="24"/>
          <w:szCs w:val="24"/>
        </w:rPr>
        <w:t>発達につまずきのある幼児や障害児に対し、相談支援専門員は、各関係機関と連携し、保護者の思いや子どもの発達に合ったサービス等利用計画を作成する。</w:t>
      </w:r>
      <w:r>
        <w:rPr>
          <w:rFonts w:ascii="ＭＳ 明朝" w:hAnsi="ＭＳ 明朝" w:cs="Arial" w:hint="eastAsia"/>
          <w:sz w:val="24"/>
          <w:szCs w:val="24"/>
        </w:rPr>
        <w:t>主に通園に通う子どものサービス等利用計画を作成しているが、保護者とともに子どもの育ちを確認する場となっている。なお、卒園時には、</w:t>
      </w:r>
      <w:r w:rsidR="004D36D6">
        <w:rPr>
          <w:rFonts w:ascii="ＭＳ 明朝" w:hAnsi="ＭＳ 明朝" w:cs="Arial" w:hint="eastAsia"/>
          <w:sz w:val="24"/>
          <w:szCs w:val="24"/>
        </w:rPr>
        <w:t>将来のことを考え</w:t>
      </w:r>
      <w:r w:rsidRPr="004A0CFD">
        <w:rPr>
          <w:rFonts w:ascii="ＭＳ 明朝" w:hAnsi="ＭＳ 明朝" w:cs="Arial" w:hint="eastAsia"/>
          <w:sz w:val="24"/>
          <w:szCs w:val="24"/>
        </w:rPr>
        <w:t>保護者に</w:t>
      </w:r>
      <w:r>
        <w:rPr>
          <w:rFonts w:ascii="ＭＳ 明朝" w:hAnsi="ＭＳ 明朝" w:cs="Arial" w:hint="eastAsia"/>
          <w:sz w:val="24"/>
          <w:szCs w:val="24"/>
        </w:rPr>
        <w:t>他の</w:t>
      </w:r>
      <w:r w:rsidRPr="004A0CFD">
        <w:rPr>
          <w:rFonts w:ascii="ＭＳ 明朝" w:hAnsi="ＭＳ 明朝" w:cs="Arial" w:hint="eastAsia"/>
          <w:sz w:val="24"/>
          <w:szCs w:val="24"/>
        </w:rPr>
        <w:t>事業所を紹介</w:t>
      </w:r>
      <w:r w:rsidR="004D36D6">
        <w:rPr>
          <w:rFonts w:ascii="ＭＳ 明朝" w:hAnsi="ＭＳ 明朝" w:cs="Arial" w:hint="eastAsia"/>
          <w:sz w:val="24"/>
          <w:szCs w:val="24"/>
        </w:rPr>
        <w:t>するとともに</w:t>
      </w:r>
      <w:r w:rsidRPr="004A0CFD">
        <w:rPr>
          <w:rFonts w:ascii="ＭＳ 明朝" w:hAnsi="ＭＳ 明朝" w:cs="Arial" w:hint="eastAsia"/>
          <w:sz w:val="24"/>
          <w:szCs w:val="24"/>
        </w:rPr>
        <w:t>、</w:t>
      </w:r>
      <w:r>
        <w:rPr>
          <w:rFonts w:ascii="ＭＳ 明朝" w:hAnsi="ＭＳ 明朝" w:cs="Arial" w:hint="eastAsia"/>
          <w:sz w:val="24"/>
          <w:szCs w:val="24"/>
        </w:rPr>
        <w:t>継続的に支援が受けられるよう</w:t>
      </w:r>
      <w:r w:rsidRPr="004A0CFD">
        <w:rPr>
          <w:rFonts w:ascii="ＭＳ 明朝" w:hAnsi="ＭＳ 明朝" w:cs="Arial" w:hint="eastAsia"/>
          <w:sz w:val="24"/>
          <w:szCs w:val="24"/>
        </w:rPr>
        <w:t>事業所に対して情報提供を</w:t>
      </w:r>
      <w:r w:rsidR="00832B64">
        <w:rPr>
          <w:rFonts w:ascii="ＭＳ 明朝" w:hAnsi="ＭＳ 明朝" w:cs="Arial" w:hint="eastAsia"/>
          <w:sz w:val="24"/>
          <w:szCs w:val="24"/>
        </w:rPr>
        <w:t>行っていく</w:t>
      </w:r>
      <w:r w:rsidRPr="004A0CFD">
        <w:rPr>
          <w:rFonts w:ascii="ＭＳ 明朝" w:hAnsi="ＭＳ 明朝" w:cs="Arial" w:hint="eastAsia"/>
          <w:sz w:val="24"/>
          <w:szCs w:val="24"/>
        </w:rPr>
        <w:t>。</w:t>
      </w:r>
    </w:p>
    <w:p w:rsidR="004D36D6" w:rsidRDefault="004D36D6">
      <w:pPr>
        <w:widowControl/>
        <w:jc w:val="left"/>
        <w:rPr>
          <w:b/>
          <w:sz w:val="24"/>
        </w:rPr>
      </w:pPr>
      <w:r>
        <w:rPr>
          <w:b/>
          <w:sz w:val="24"/>
        </w:rPr>
        <w:br w:type="page"/>
      </w:r>
    </w:p>
    <w:p w:rsidR="00115F7E" w:rsidRPr="00F2464C" w:rsidRDefault="00A4346F" w:rsidP="00115F7E">
      <w:pPr>
        <w:rPr>
          <w:rFonts w:ascii="ＭＳ Ｐゴシック" w:eastAsia="ＭＳ Ｐゴシック" w:hAnsi="ＭＳ Ｐゴシック"/>
          <w:sz w:val="24"/>
        </w:rPr>
      </w:pPr>
      <w:r w:rsidRPr="00F2464C">
        <w:rPr>
          <w:rFonts w:ascii="ＭＳ Ｐゴシック" w:eastAsia="ＭＳ Ｐゴシック" w:hAnsi="ＭＳ Ｐゴシック" w:hint="eastAsia"/>
          <w:sz w:val="24"/>
        </w:rPr>
        <w:lastRenderedPageBreak/>
        <w:t>６</w:t>
      </w:r>
      <w:r w:rsidR="00D70338" w:rsidRPr="00F2464C">
        <w:rPr>
          <w:rFonts w:ascii="ＭＳ Ｐゴシック" w:eastAsia="ＭＳ Ｐゴシック" w:hAnsi="ＭＳ Ｐゴシック" w:hint="eastAsia"/>
          <w:sz w:val="24"/>
        </w:rPr>
        <w:t>、</w:t>
      </w:r>
      <w:r w:rsidRPr="00F2464C">
        <w:rPr>
          <w:rFonts w:ascii="ＭＳ Ｐゴシック" w:eastAsia="ＭＳ Ｐゴシック" w:hAnsi="ＭＳ Ｐゴシック" w:hint="eastAsia"/>
          <w:sz w:val="24"/>
        </w:rPr>
        <w:t>利用者への</w:t>
      </w:r>
      <w:r w:rsidR="00115F7E" w:rsidRPr="00F2464C">
        <w:rPr>
          <w:rFonts w:ascii="ＭＳ Ｐゴシック" w:eastAsia="ＭＳ Ｐゴシック" w:hAnsi="ＭＳ Ｐゴシック" w:hint="eastAsia"/>
          <w:sz w:val="24"/>
        </w:rPr>
        <w:t>福祉サービス</w:t>
      </w:r>
    </w:p>
    <w:p w:rsidR="00A4346F" w:rsidRPr="00F2464C" w:rsidRDefault="00F41D60" w:rsidP="00623B42">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w:t>
      </w:r>
      <w:r w:rsidR="00623B42" w:rsidRPr="00F2464C">
        <w:rPr>
          <w:rFonts w:ascii="ＭＳ Ｐゴシック" w:eastAsia="ＭＳ Ｐゴシック" w:hAnsi="ＭＳ Ｐゴシック" w:hint="eastAsia"/>
          <w:sz w:val="24"/>
          <w:szCs w:val="24"/>
        </w:rPr>
        <w:t>１）</w:t>
      </w:r>
      <w:r w:rsidR="00A4346F" w:rsidRPr="00F2464C">
        <w:rPr>
          <w:rFonts w:ascii="ＭＳ Ｐゴシック" w:eastAsia="ＭＳ Ｐゴシック" w:hAnsi="ＭＳ Ｐゴシック" w:hint="eastAsia"/>
          <w:sz w:val="24"/>
          <w:szCs w:val="24"/>
        </w:rPr>
        <w:t>日課</w:t>
      </w:r>
    </w:p>
    <w:p w:rsidR="007E1D3C" w:rsidRPr="00623B42" w:rsidRDefault="007E1D3C" w:rsidP="00623B42">
      <w:pPr>
        <w:ind w:firstLineChars="100" w:firstLine="221"/>
        <w:rPr>
          <w:b/>
          <w:sz w:val="22"/>
        </w:rPr>
      </w:pPr>
      <w:r w:rsidRPr="00623B42">
        <w:rPr>
          <w:rFonts w:hint="eastAsia"/>
          <w:b/>
          <w:sz w:val="22"/>
        </w:rPr>
        <w:t>(</w:t>
      </w:r>
      <w:r w:rsidRPr="00623B42">
        <w:rPr>
          <w:rFonts w:hint="eastAsia"/>
          <w:b/>
          <w:sz w:val="22"/>
        </w:rPr>
        <w:t>月～金曜日</w:t>
      </w:r>
      <w:r w:rsidRPr="00623B42">
        <w:rPr>
          <w:rFonts w:hint="eastAsia"/>
          <w:b/>
          <w:sz w:val="22"/>
        </w:rPr>
        <w:t>)</w:t>
      </w:r>
    </w:p>
    <w:p w:rsidR="009132C6" w:rsidRPr="009132C6" w:rsidRDefault="009132C6" w:rsidP="007E1D3C">
      <w:pPr>
        <w:ind w:firstLineChars="392" w:firstLine="823"/>
        <w:rPr>
          <w:szCs w:val="21"/>
        </w:rPr>
      </w:pPr>
    </w:p>
    <w:p w:rsidR="009132C6" w:rsidRPr="00A07D49" w:rsidRDefault="009132C6" w:rsidP="009132C6">
      <w:pPr>
        <w:ind w:firstLineChars="400" w:firstLine="960"/>
        <w:rPr>
          <w:rFonts w:ascii="Times New Roman" w:hAnsi="Times New Roman"/>
          <w:color w:val="000000"/>
          <w:kern w:val="0"/>
          <w:sz w:val="24"/>
          <w:szCs w:val="24"/>
        </w:rPr>
      </w:pPr>
      <w:r w:rsidRPr="0020188C">
        <w:rPr>
          <w:rFonts w:ascii="Times New Roman" w:hAnsi="Times New Roman"/>
          <w:color w:val="000000"/>
          <w:kern w:val="0"/>
          <w:sz w:val="24"/>
          <w:szCs w:val="24"/>
        </w:rPr>
        <w:t xml:space="preserve">9:00  </w:t>
      </w:r>
      <w:r w:rsidRPr="0020188C">
        <w:rPr>
          <w:rFonts w:ascii="Times New Roman" w:hAnsi="Times New Roman" w:cs="ＭＳ 明朝" w:hint="eastAsia"/>
          <w:color w:val="000000"/>
          <w:kern w:val="0"/>
          <w:sz w:val="24"/>
          <w:szCs w:val="24"/>
        </w:rPr>
        <w:t xml:space="preserve">　</w:t>
      </w:r>
      <w:r w:rsidRPr="0020188C">
        <w:rPr>
          <w:rFonts w:ascii="Times New Roman" w:hAnsi="Times New Roman"/>
          <w:color w:val="000000"/>
          <w:kern w:val="0"/>
          <w:sz w:val="24"/>
          <w:szCs w:val="24"/>
        </w:rPr>
        <w:t xml:space="preserve">  10:00      11:15      12:45    </w:t>
      </w:r>
      <w:r>
        <w:rPr>
          <w:rFonts w:ascii="Times New Roman" w:hAnsi="Times New Roman"/>
          <w:color w:val="000000"/>
          <w:kern w:val="0"/>
          <w:sz w:val="24"/>
          <w:szCs w:val="24"/>
        </w:rPr>
        <w:t>1</w:t>
      </w:r>
      <w:r>
        <w:rPr>
          <w:rFonts w:ascii="Times New Roman" w:hAnsi="Times New Roman" w:hint="eastAsia"/>
          <w:color w:val="000000"/>
          <w:kern w:val="0"/>
          <w:sz w:val="24"/>
          <w:szCs w:val="24"/>
        </w:rPr>
        <w:t>4:00</w:t>
      </w:r>
      <w:r>
        <w:rPr>
          <w:rFonts w:ascii="Times New Roman" w:hAnsi="Times New Roman"/>
          <w:color w:val="000000"/>
          <w:kern w:val="0"/>
          <w:sz w:val="24"/>
          <w:szCs w:val="24"/>
        </w:rPr>
        <w:t xml:space="preserve">    14:</w:t>
      </w:r>
      <w:r>
        <w:rPr>
          <w:rFonts w:ascii="Times New Roman" w:hAnsi="Times New Roman" w:hint="eastAsia"/>
          <w:color w:val="000000"/>
          <w:kern w:val="0"/>
          <w:sz w:val="24"/>
          <w:szCs w:val="24"/>
        </w:rPr>
        <w:t>15</w:t>
      </w:r>
      <w:r>
        <w:rPr>
          <w:rFonts w:ascii="Times New Roman" w:hAnsi="Times New Roman"/>
          <w:color w:val="000000"/>
          <w:kern w:val="0"/>
          <w:sz w:val="24"/>
          <w:szCs w:val="24"/>
        </w:rPr>
        <w:t xml:space="preserve">    </w:t>
      </w:r>
      <w:r w:rsidRPr="0020188C">
        <w:rPr>
          <w:rFonts w:ascii="Times New Roman" w:hAnsi="Times New Roman"/>
          <w:color w:val="000000"/>
          <w:kern w:val="0"/>
          <w:sz w:val="24"/>
          <w:szCs w:val="24"/>
        </w:rPr>
        <w:t>15:00</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1134"/>
        <w:gridCol w:w="1276"/>
        <w:gridCol w:w="1276"/>
        <w:gridCol w:w="1134"/>
        <w:gridCol w:w="992"/>
        <w:gridCol w:w="992"/>
      </w:tblGrid>
      <w:tr w:rsidR="009132C6" w:rsidRPr="0020188C" w:rsidTr="00CD2FC0">
        <w:trPr>
          <w:trHeight w:val="300"/>
        </w:trPr>
        <w:tc>
          <w:tcPr>
            <w:tcW w:w="1081" w:type="dxa"/>
            <w:vMerge w:val="restart"/>
            <w:tcBorders>
              <w:top w:val="nil"/>
              <w:left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9132C6" w:rsidRPr="0020188C" w:rsidTr="00CD2FC0">
        <w:trPr>
          <w:trHeight w:val="405"/>
        </w:trPr>
        <w:tc>
          <w:tcPr>
            <w:tcW w:w="1081" w:type="dxa"/>
            <w:vMerge/>
            <w:tcBorders>
              <w:left w:val="nil"/>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tc>
        <w:tc>
          <w:tcPr>
            <w:tcW w:w="1134"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9132C6" w:rsidRPr="0020188C" w:rsidRDefault="009132C6" w:rsidP="009132C6">
      <w:pPr>
        <w:suppressAutoHyphens/>
        <w:kinsoku w:val="0"/>
        <w:wordWrap w:val="0"/>
        <w:overflowPunct w:val="0"/>
        <w:autoSpaceDE w:val="0"/>
        <w:autoSpaceDN w:val="0"/>
        <w:adjustRightInd w:val="0"/>
        <w:spacing w:line="334" w:lineRule="atLeast"/>
        <w:ind w:firstLineChars="300" w:firstLine="660"/>
        <w:jc w:val="left"/>
        <w:textAlignment w:val="baseline"/>
        <w:rPr>
          <w:rFonts w:ascii="ＭＳ 明朝"/>
          <w:color w:val="000000"/>
          <w:spacing w:val="2"/>
          <w:kern w:val="0"/>
          <w:szCs w:val="21"/>
        </w:rPr>
      </w:pPr>
      <w:r>
        <w:rPr>
          <w:rFonts w:ascii="Times New Roman" w:hAnsi="Times New Roman" w:cs="ＭＳ 明朝" w:hint="eastAsia"/>
          <w:color w:val="000000"/>
          <w:kern w:val="0"/>
          <w:sz w:val="22"/>
        </w:rPr>
        <w:t>登園</w:t>
      </w:r>
      <w:r w:rsidRPr="0020188C">
        <w:rPr>
          <w:rFonts w:ascii="Times New Roman" w:hAnsi="Times New Roman" w:cs="ＭＳ 明朝" w:hint="eastAsia"/>
          <w:color w:val="000000"/>
          <w:kern w:val="0"/>
          <w:sz w:val="22"/>
        </w:rPr>
        <w:t xml:space="preserve">　</w:t>
      </w:r>
      <w:r w:rsidRPr="0020188C">
        <w:rPr>
          <w:rFonts w:ascii="Times New Roman" w:hAnsi="Times New Roman"/>
          <w:color w:val="000000"/>
          <w:kern w:val="0"/>
          <w:sz w:val="22"/>
        </w:rPr>
        <w:t xml:space="preserve">  </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散歩・製作</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 xml:space="preserve">給食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午睡</w:t>
      </w:r>
      <w:r w:rsidRPr="0020188C">
        <w:rPr>
          <w:rFonts w:ascii="Times New Roman" w:hAnsi="Times New Roman"/>
          <w:color w:val="000000"/>
          <w:kern w:val="0"/>
          <w:sz w:val="22"/>
        </w:rPr>
        <w:t xml:space="preserve">  </w:t>
      </w:r>
      <w:r>
        <w:rPr>
          <w:rFonts w:ascii="Times New Roman" w:hAnsi="Times New Roman" w:hint="eastAsia"/>
          <w:color w:val="000000"/>
          <w:kern w:val="0"/>
          <w:sz w:val="22"/>
        </w:rPr>
        <w:t xml:space="preserve">　　</w:t>
      </w:r>
      <w:r>
        <w:rPr>
          <w:rFonts w:ascii="Times New Roman" w:hAnsi="Times New Roman" w:cs="ＭＳ 明朝" w:hint="eastAsia"/>
          <w:color w:val="000000"/>
          <w:kern w:val="0"/>
          <w:sz w:val="22"/>
        </w:rPr>
        <w:t>起床</w:t>
      </w:r>
      <w:r w:rsidRPr="0020188C">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おやつ</w:t>
      </w:r>
      <w:r w:rsidRPr="0020188C">
        <w:rPr>
          <w:rFonts w:ascii="Times New Roman" w:hAnsi="Times New Roman"/>
          <w:color w:val="000000"/>
          <w:kern w:val="0"/>
          <w:sz w:val="24"/>
          <w:szCs w:val="24"/>
        </w:rPr>
        <w:t xml:space="preserve"> </w:t>
      </w: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あつまり</w:t>
      </w:r>
    </w:p>
    <w:p w:rsidR="009132C6" w:rsidRPr="0020188C" w:rsidRDefault="009132C6" w:rsidP="009132C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自由遊び</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音楽リズム等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着替え　　　</w:t>
      </w:r>
      <w:r>
        <w:rPr>
          <w:rFonts w:ascii="Times New Roman" w:hAnsi="Times New Roman"/>
          <w:color w:val="000000"/>
          <w:kern w:val="0"/>
          <w:sz w:val="22"/>
        </w:rPr>
        <w:t xml:space="preserve">         </w:t>
      </w:r>
      <w:r>
        <w:rPr>
          <w:rFonts w:ascii="Times New Roman" w:hAnsi="Times New Roman" w:hint="eastAsia"/>
          <w:color w:val="000000"/>
          <w:kern w:val="0"/>
          <w:sz w:val="22"/>
        </w:rPr>
        <w:t xml:space="preserve">着替え　　　　</w:t>
      </w:r>
      <w:r w:rsidRPr="0020188C">
        <w:rPr>
          <w:rFonts w:ascii="Times New Roman" w:hAnsi="Times New Roman" w:cs="ＭＳ 明朝" w:hint="eastAsia"/>
          <w:color w:val="000000"/>
          <w:kern w:val="0"/>
          <w:sz w:val="24"/>
          <w:szCs w:val="24"/>
        </w:rPr>
        <w:t>降園</w:t>
      </w:r>
    </w:p>
    <w:p w:rsidR="009132C6" w:rsidRPr="009132C6" w:rsidRDefault="009132C6" w:rsidP="007E1D3C">
      <w:pPr>
        <w:ind w:firstLineChars="392" w:firstLine="823"/>
        <w:rPr>
          <w:szCs w:val="21"/>
        </w:rPr>
      </w:pPr>
    </w:p>
    <w:p w:rsidR="009132C6" w:rsidRPr="00623B42" w:rsidRDefault="009132C6" w:rsidP="00623B42">
      <w:pPr>
        <w:ind w:firstLineChars="100" w:firstLine="221"/>
        <w:rPr>
          <w:rFonts w:asciiTheme="minorEastAsia" w:hAnsiTheme="minorEastAsia"/>
          <w:b/>
          <w:sz w:val="22"/>
        </w:rPr>
      </w:pPr>
      <w:r w:rsidRPr="00623B42">
        <w:rPr>
          <w:rFonts w:asciiTheme="minorEastAsia" w:hAnsiTheme="minorEastAsia" w:hint="eastAsia"/>
          <w:b/>
          <w:sz w:val="22"/>
        </w:rPr>
        <w:t>(第１・第３　土曜日)</w:t>
      </w:r>
    </w:p>
    <w:p w:rsidR="004447B9" w:rsidRPr="0055473A" w:rsidRDefault="0060166E" w:rsidP="0055473A">
      <w:pPr>
        <w:ind w:firstLineChars="392" w:firstLine="862"/>
        <w:rPr>
          <w:rFonts w:asciiTheme="minorEastAsia" w:hAnsiTheme="minorEastAsia"/>
          <w:sz w:val="22"/>
        </w:rPr>
      </w:pPr>
      <w:r w:rsidRPr="0055473A">
        <w:rPr>
          <w:sz w:val="22"/>
        </w:rPr>
        <w:t>9:30</w:t>
      </w:r>
      <w:r w:rsidRPr="0055473A">
        <w:rPr>
          <w:rFonts w:asciiTheme="minorEastAsia" w:hAnsiTheme="minorEastAsia" w:hint="eastAsia"/>
          <w:sz w:val="22"/>
        </w:rPr>
        <w:t xml:space="preserve">     登園　　　　　</w:t>
      </w:r>
      <w:r w:rsidRPr="0055473A">
        <w:rPr>
          <w:sz w:val="22"/>
        </w:rPr>
        <w:t>10:00</w:t>
      </w:r>
      <w:r w:rsidRPr="0055473A">
        <w:rPr>
          <w:rFonts w:asciiTheme="minorEastAsia" w:hAnsiTheme="minorEastAsia" w:hint="eastAsia"/>
          <w:sz w:val="22"/>
        </w:rPr>
        <w:t xml:space="preserve">　　あつまり・活動　　　　</w:t>
      </w:r>
      <w:r w:rsidRPr="0055473A">
        <w:rPr>
          <w:sz w:val="22"/>
        </w:rPr>
        <w:t>11:30</w:t>
      </w:r>
      <w:r w:rsidRPr="0055473A">
        <w:rPr>
          <w:rFonts w:asciiTheme="minorEastAsia" w:hAnsiTheme="minorEastAsia" w:hint="eastAsia"/>
          <w:sz w:val="22"/>
        </w:rPr>
        <w:t xml:space="preserve">　　降園</w:t>
      </w:r>
    </w:p>
    <w:p w:rsidR="0060166E" w:rsidRPr="00F347A1" w:rsidRDefault="0060166E" w:rsidP="0060166E">
      <w:pPr>
        <w:ind w:firstLineChars="392" w:firstLine="944"/>
        <w:rPr>
          <w:b/>
          <w:sz w:val="24"/>
        </w:rPr>
      </w:pPr>
    </w:p>
    <w:p w:rsidR="00A4346F" w:rsidRPr="00F2464C" w:rsidRDefault="00623B42" w:rsidP="00623B42">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（２）</w:t>
      </w:r>
      <w:r w:rsidR="00A4346F" w:rsidRPr="00F2464C">
        <w:rPr>
          <w:rFonts w:ascii="ＭＳ Ｐゴシック" w:eastAsia="ＭＳ Ｐゴシック" w:hAnsi="ＭＳ Ｐゴシック" w:hint="eastAsia"/>
          <w:sz w:val="24"/>
          <w:szCs w:val="24"/>
        </w:rPr>
        <w:t>保育・療育支援</w:t>
      </w:r>
    </w:p>
    <w:p w:rsidR="003246C4" w:rsidRPr="00F2464C" w:rsidRDefault="0060166E" w:rsidP="00F2464C">
      <w:pPr>
        <w:suppressAutoHyphens/>
        <w:kinsoku w:val="0"/>
        <w:wordWrap w:val="0"/>
        <w:overflowPunct w:val="0"/>
        <w:autoSpaceDE w:val="0"/>
        <w:autoSpaceDN w:val="0"/>
        <w:adjustRightInd w:val="0"/>
        <w:spacing w:line="334" w:lineRule="atLeast"/>
        <w:ind w:firstLineChars="100" w:firstLine="241"/>
        <w:jc w:val="left"/>
        <w:textAlignment w:val="baseline"/>
        <w:rPr>
          <w:rFonts w:ascii="Times New Roman" w:hAnsi="Times New Roman" w:cs="ＭＳ 明朝"/>
          <w:color w:val="000000"/>
          <w:kern w:val="0"/>
          <w:sz w:val="24"/>
          <w:szCs w:val="24"/>
        </w:rPr>
      </w:pPr>
      <w:r w:rsidRPr="00F2464C">
        <w:rPr>
          <w:rFonts w:ascii="Times New Roman" w:hAnsi="Times New Roman" w:cs="ＭＳ 明朝" w:hint="eastAsia"/>
          <w:b/>
          <w:color w:val="000000"/>
          <w:kern w:val="0"/>
          <w:sz w:val="24"/>
          <w:szCs w:val="24"/>
        </w:rPr>
        <w:t>＜ねらい＞</w:t>
      </w:r>
      <w:r w:rsidRPr="00F2464C">
        <w:rPr>
          <w:rFonts w:ascii="Times New Roman" w:hAnsi="Times New Roman" w:cs="ＭＳ 明朝" w:hint="eastAsia"/>
          <w:color w:val="000000"/>
          <w:kern w:val="0"/>
          <w:sz w:val="24"/>
          <w:szCs w:val="24"/>
        </w:rPr>
        <w:t xml:space="preserve">　</w:t>
      </w:r>
    </w:p>
    <w:p w:rsidR="00F41D60" w:rsidRPr="00F2464C" w:rsidRDefault="0060166E" w:rsidP="00F2464C">
      <w:pPr>
        <w:suppressAutoHyphens/>
        <w:kinsoku w:val="0"/>
        <w:wordWrap w:val="0"/>
        <w:overflowPunct w:val="0"/>
        <w:autoSpaceDE w:val="0"/>
        <w:autoSpaceDN w:val="0"/>
        <w:adjustRightInd w:val="0"/>
        <w:spacing w:line="334" w:lineRule="atLeast"/>
        <w:ind w:leftChars="200" w:left="420" w:firstLineChars="100" w:firstLine="240"/>
        <w:jc w:val="left"/>
        <w:textAlignment w:val="baseline"/>
        <w:rPr>
          <w:rFonts w:ascii="Times New Roman" w:hAnsi="Times New Roman" w:cs="ＭＳ 明朝"/>
          <w:color w:val="000000"/>
          <w:kern w:val="0"/>
          <w:sz w:val="24"/>
          <w:szCs w:val="24"/>
        </w:rPr>
      </w:pPr>
      <w:r w:rsidRPr="00F2464C">
        <w:rPr>
          <w:rFonts w:ascii="Times New Roman" w:hAnsi="Times New Roman" w:cs="ＭＳ 明朝" w:hint="eastAsia"/>
          <w:kern w:val="0"/>
          <w:sz w:val="24"/>
          <w:szCs w:val="24"/>
        </w:rPr>
        <w:t>子どもは</w:t>
      </w:r>
      <w:r w:rsidR="007F5366" w:rsidRPr="00F2464C">
        <w:rPr>
          <w:rFonts w:ascii="Times New Roman" w:hAnsi="Times New Roman" w:cs="ＭＳ 明朝" w:hint="eastAsia"/>
          <w:kern w:val="0"/>
          <w:sz w:val="24"/>
          <w:szCs w:val="24"/>
        </w:rPr>
        <w:t>、</w:t>
      </w:r>
      <w:r w:rsidRPr="00F2464C">
        <w:rPr>
          <w:rFonts w:ascii="Times New Roman" w:hAnsi="Times New Roman" w:cs="ＭＳ 明朝" w:hint="eastAsia"/>
          <w:color w:val="000000"/>
          <w:kern w:val="0"/>
          <w:sz w:val="24"/>
          <w:szCs w:val="24"/>
        </w:rPr>
        <w:t>ほぼ毎日、１日６時間程、母親と離れ、保育者による配慮と適切な指導や援助をうけながら、生活や遊びを通して、生活のリズムや基本的な生</w:t>
      </w:r>
      <w:r w:rsidR="00623B42" w:rsidRPr="00F2464C">
        <w:rPr>
          <w:rFonts w:ascii="Times New Roman" w:hAnsi="Times New Roman" w:cs="ＭＳ 明朝" w:hint="eastAsia"/>
          <w:color w:val="000000"/>
          <w:kern w:val="0"/>
          <w:sz w:val="24"/>
          <w:szCs w:val="24"/>
        </w:rPr>
        <w:t>活習慣などの確立をめざし、乳幼児期の豊かな育ちを保障します。</w:t>
      </w:r>
    </w:p>
    <w:p w:rsidR="0060166E" w:rsidRPr="00F2464C" w:rsidRDefault="005E6670" w:rsidP="00F2464C">
      <w:pPr>
        <w:suppressAutoHyphens/>
        <w:kinsoku w:val="0"/>
        <w:wordWrap w:val="0"/>
        <w:overflowPunct w:val="0"/>
        <w:autoSpaceDE w:val="0"/>
        <w:autoSpaceDN w:val="0"/>
        <w:adjustRightInd w:val="0"/>
        <w:spacing w:line="334" w:lineRule="atLeast"/>
        <w:ind w:leftChars="200" w:left="420" w:firstLineChars="100" w:firstLine="240"/>
        <w:jc w:val="left"/>
        <w:textAlignment w:val="baseline"/>
        <w:rPr>
          <w:rFonts w:ascii="Times New Roman" w:hAnsi="Times New Roman"/>
          <w:color w:val="000000"/>
          <w:kern w:val="0"/>
          <w:sz w:val="24"/>
          <w:szCs w:val="24"/>
        </w:rPr>
      </w:pPr>
      <w:r w:rsidRPr="00F2464C">
        <w:rPr>
          <w:rFonts w:ascii="Times New Roman" w:hAnsi="Times New Roman" w:cs="ＭＳ 明朝" w:hint="eastAsia"/>
          <w:color w:val="000000"/>
          <w:kern w:val="0"/>
          <w:sz w:val="24"/>
          <w:szCs w:val="24"/>
        </w:rPr>
        <w:t>保護者・家族とともに、行事や学習会を通し、育ち合う保育をめざします</w:t>
      </w:r>
      <w:r w:rsidR="0060166E" w:rsidRPr="00F2464C">
        <w:rPr>
          <w:rFonts w:ascii="Times New Roman" w:hAnsi="Times New Roman"/>
          <w:color w:val="000000"/>
          <w:kern w:val="0"/>
          <w:sz w:val="24"/>
          <w:szCs w:val="24"/>
        </w:rPr>
        <w:t xml:space="preserve"> </w:t>
      </w:r>
      <w:r w:rsidR="00623B42" w:rsidRPr="00F2464C">
        <w:rPr>
          <w:rFonts w:ascii="Times New Roman" w:hAnsi="Times New Roman" w:hint="eastAsia"/>
          <w:color w:val="000000"/>
          <w:kern w:val="0"/>
          <w:sz w:val="24"/>
          <w:szCs w:val="24"/>
        </w:rPr>
        <w:t>。</w:t>
      </w:r>
    </w:p>
    <w:p w:rsidR="0060166E" w:rsidRPr="00F2464C" w:rsidRDefault="0060166E" w:rsidP="00F2464C">
      <w:pPr>
        <w:suppressAutoHyphens/>
        <w:kinsoku w:val="0"/>
        <w:wordWrap w:val="0"/>
        <w:overflowPunct w:val="0"/>
        <w:autoSpaceDE w:val="0"/>
        <w:autoSpaceDN w:val="0"/>
        <w:adjustRightInd w:val="0"/>
        <w:spacing w:line="334" w:lineRule="atLeast"/>
        <w:ind w:firstLineChars="100" w:firstLine="241"/>
        <w:jc w:val="left"/>
        <w:textAlignment w:val="baseline"/>
        <w:rPr>
          <w:rFonts w:ascii="ＭＳ 明朝"/>
          <w:b/>
          <w:color w:val="000000"/>
          <w:spacing w:val="2"/>
          <w:kern w:val="0"/>
          <w:sz w:val="24"/>
          <w:szCs w:val="24"/>
        </w:rPr>
      </w:pPr>
      <w:r w:rsidRPr="00F2464C">
        <w:rPr>
          <w:rFonts w:ascii="Times New Roman" w:hAnsi="Times New Roman" w:cs="ＭＳ 明朝" w:hint="eastAsia"/>
          <w:b/>
          <w:color w:val="000000"/>
          <w:kern w:val="0"/>
          <w:sz w:val="24"/>
          <w:szCs w:val="24"/>
        </w:rPr>
        <w:t>＜内容＞</w:t>
      </w:r>
    </w:p>
    <w:p w:rsidR="0060166E" w:rsidRPr="00C440B6" w:rsidRDefault="0060166E" w:rsidP="00C440B6">
      <w:pPr>
        <w:pStyle w:val="a4"/>
        <w:numPr>
          <w:ilvl w:val="0"/>
          <w:numId w:val="17"/>
        </w:numPr>
        <w:suppressAutoHyphens/>
        <w:kinsoku w:val="0"/>
        <w:wordWrap w:val="0"/>
        <w:overflowPunct w:val="0"/>
        <w:autoSpaceDE w:val="0"/>
        <w:autoSpaceDN w:val="0"/>
        <w:adjustRightInd w:val="0"/>
        <w:spacing w:line="334" w:lineRule="atLeast"/>
        <w:ind w:leftChars="100" w:left="210" w:firstLineChars="100" w:firstLine="240"/>
        <w:jc w:val="left"/>
        <w:textAlignment w:val="baseline"/>
        <w:rPr>
          <w:rFonts w:ascii="ＭＳ 明朝"/>
          <w:color w:val="000000"/>
          <w:spacing w:val="2"/>
          <w:kern w:val="0"/>
          <w:sz w:val="24"/>
          <w:szCs w:val="24"/>
        </w:rPr>
      </w:pPr>
      <w:r w:rsidRPr="00C440B6">
        <w:rPr>
          <w:rFonts w:ascii="Times New Roman" w:hAnsi="Times New Roman" w:cs="ＭＳ 明朝" w:hint="eastAsia"/>
          <w:color w:val="000000"/>
          <w:kern w:val="0"/>
          <w:sz w:val="24"/>
          <w:szCs w:val="24"/>
        </w:rPr>
        <w:t>道具を</w:t>
      </w:r>
      <w:r w:rsidR="00623B42" w:rsidRPr="00C440B6">
        <w:rPr>
          <w:rFonts w:ascii="Times New Roman" w:hAnsi="Times New Roman" w:cs="ＭＳ 明朝" w:hint="eastAsia"/>
          <w:color w:val="000000"/>
          <w:kern w:val="0"/>
          <w:sz w:val="24"/>
          <w:szCs w:val="24"/>
        </w:rPr>
        <w:t>使った遊びや活動や、また毎日の散歩や外遊び、音楽リズム、絵本の読</w:t>
      </w:r>
      <w:r w:rsidR="00C440B6">
        <w:rPr>
          <w:rFonts w:ascii="Times New Roman" w:hAnsi="Times New Roman" w:cs="ＭＳ 明朝" w:hint="eastAsia"/>
          <w:color w:val="000000"/>
          <w:kern w:val="0"/>
          <w:sz w:val="24"/>
          <w:szCs w:val="24"/>
        </w:rPr>
        <w:t xml:space="preserve">　</w:t>
      </w:r>
      <w:r w:rsidR="00623B42" w:rsidRPr="00C440B6">
        <w:rPr>
          <w:rFonts w:ascii="Times New Roman" w:hAnsi="Times New Roman" w:cs="ＭＳ 明朝" w:hint="eastAsia"/>
          <w:color w:val="000000"/>
          <w:kern w:val="0"/>
          <w:sz w:val="24"/>
          <w:szCs w:val="24"/>
        </w:rPr>
        <w:t>み聞か</w:t>
      </w:r>
      <w:r w:rsidRPr="00C440B6">
        <w:rPr>
          <w:rFonts w:ascii="Times New Roman" w:hAnsi="Times New Roman" w:cs="ＭＳ 明朝" w:hint="eastAsia"/>
          <w:color w:val="000000"/>
          <w:kern w:val="0"/>
          <w:sz w:val="24"/>
          <w:szCs w:val="24"/>
        </w:rPr>
        <w:t>せ、手遊びなどを多くとりいれた保育・療育を</w:t>
      </w:r>
      <w:r w:rsidR="007E59A7" w:rsidRPr="00C440B6">
        <w:rPr>
          <w:rFonts w:ascii="Times New Roman" w:hAnsi="Times New Roman" w:cs="ＭＳ 明朝" w:hint="eastAsia"/>
          <w:color w:val="000000"/>
          <w:kern w:val="0"/>
          <w:sz w:val="24"/>
          <w:szCs w:val="24"/>
        </w:rPr>
        <w:t>行います。</w:t>
      </w:r>
    </w:p>
    <w:p w:rsidR="0060166E" w:rsidRPr="00F2464C" w:rsidRDefault="0060166E" w:rsidP="0055473A">
      <w:pPr>
        <w:suppressAutoHyphens/>
        <w:kinsoku w:val="0"/>
        <w:wordWrap w:val="0"/>
        <w:overflowPunct w:val="0"/>
        <w:autoSpaceDE w:val="0"/>
        <w:autoSpaceDN w:val="0"/>
        <w:adjustRightInd w:val="0"/>
        <w:spacing w:line="334" w:lineRule="atLeast"/>
        <w:ind w:left="720" w:hangingChars="300" w:hanging="720"/>
        <w:jc w:val="left"/>
        <w:textAlignment w:val="baseline"/>
        <w:rPr>
          <w:rFonts w:ascii="ＭＳ 明朝"/>
          <w:color w:val="000000"/>
          <w:spacing w:val="2"/>
          <w:kern w:val="0"/>
          <w:sz w:val="24"/>
          <w:szCs w:val="24"/>
        </w:rPr>
      </w:pPr>
      <w:r w:rsidRPr="00F2464C">
        <w:rPr>
          <w:rFonts w:ascii="ＭＳ 明朝" w:cs="ＭＳ 明朝" w:hint="eastAsia"/>
          <w:color w:val="000000"/>
          <w:kern w:val="0"/>
          <w:sz w:val="24"/>
          <w:szCs w:val="24"/>
        </w:rPr>
        <w:t>②</w:t>
      </w:r>
      <w:r w:rsidR="00623B42" w:rsidRPr="00F2464C">
        <w:rPr>
          <w:rFonts w:ascii="Times New Roman" w:hAnsi="Times New Roman" w:cs="ＭＳ 明朝" w:hint="eastAsia"/>
          <w:color w:val="000000"/>
          <w:kern w:val="0"/>
          <w:sz w:val="24"/>
          <w:szCs w:val="24"/>
        </w:rPr>
        <w:t>子ども自身が見通しを持ってわかって楽しめ、生活リズムをつけ、食事</w:t>
      </w:r>
      <w:r w:rsidRPr="00F2464C">
        <w:rPr>
          <w:rFonts w:ascii="Times New Roman" w:hAnsi="Times New Roman" w:cs="ＭＳ 明朝" w:hint="eastAsia"/>
          <w:color w:val="000000"/>
          <w:kern w:val="0"/>
          <w:sz w:val="24"/>
          <w:szCs w:val="24"/>
        </w:rPr>
        <w:t>・排泄・睡眠など、基本的な生活習慣を身につける保育・療育をおこないます。</w:t>
      </w:r>
    </w:p>
    <w:p w:rsidR="0060166E" w:rsidRPr="00F2464C" w:rsidRDefault="0060166E" w:rsidP="00C440B6">
      <w:pPr>
        <w:ind w:leftChars="-1" w:left="-1" w:hanging="1"/>
        <w:rPr>
          <w:rFonts w:ascii="Times New Roman" w:hAnsi="Times New Roman" w:cs="ＭＳ 明朝"/>
          <w:color w:val="000000"/>
          <w:kern w:val="0"/>
          <w:sz w:val="24"/>
          <w:szCs w:val="24"/>
        </w:rPr>
      </w:pPr>
      <w:r w:rsidRPr="00F2464C">
        <w:rPr>
          <w:rFonts w:ascii="Times New Roman" w:hAnsi="Times New Roman" w:cs="ＭＳ 明朝" w:hint="eastAsia"/>
          <w:color w:val="000000"/>
          <w:kern w:val="0"/>
          <w:sz w:val="24"/>
          <w:szCs w:val="24"/>
        </w:rPr>
        <w:t>③就園や就学について保護者とともに考え、見学や体験入園などの取り組みをおこないます</w:t>
      </w:r>
    </w:p>
    <w:p w:rsidR="0060166E" w:rsidRDefault="0060166E" w:rsidP="0060166E">
      <w:pPr>
        <w:rPr>
          <w:b/>
          <w:sz w:val="24"/>
        </w:rPr>
      </w:pPr>
    </w:p>
    <w:p w:rsidR="0060166E" w:rsidRPr="00F2464C" w:rsidRDefault="00F41D60" w:rsidP="00F41D60">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（３）</w:t>
      </w:r>
      <w:r w:rsidR="0060166E" w:rsidRPr="00F2464C">
        <w:rPr>
          <w:rFonts w:ascii="ＭＳ Ｐゴシック" w:eastAsia="ＭＳ Ｐゴシック" w:hAnsi="ＭＳ Ｐゴシック" w:hint="eastAsia"/>
          <w:sz w:val="24"/>
          <w:szCs w:val="24"/>
        </w:rPr>
        <w:t>親子保育の実施・懇談会・学習会の開催</w:t>
      </w:r>
    </w:p>
    <w:p w:rsidR="00273783" w:rsidRDefault="0060166E" w:rsidP="00273783">
      <w:pPr>
        <w:ind w:firstLineChars="100" w:firstLine="240"/>
        <w:jc w:val="left"/>
        <w:rPr>
          <w:rFonts w:asciiTheme="minorEastAsia" w:hAnsiTheme="minorEastAsia"/>
          <w:sz w:val="24"/>
          <w:szCs w:val="24"/>
        </w:rPr>
      </w:pPr>
      <w:r w:rsidRPr="00F2464C">
        <w:rPr>
          <w:rFonts w:asciiTheme="minorEastAsia" w:hAnsiTheme="minorEastAsia" w:hint="eastAsia"/>
          <w:sz w:val="24"/>
          <w:szCs w:val="24"/>
        </w:rPr>
        <w:t>週１回　火曜日９時から１１時まで、親子保育を実施します。</w:t>
      </w:r>
    </w:p>
    <w:p w:rsidR="00F41D60" w:rsidRDefault="0060166E" w:rsidP="00273783">
      <w:pPr>
        <w:ind w:firstLineChars="100" w:firstLine="240"/>
        <w:jc w:val="left"/>
        <w:rPr>
          <w:rFonts w:asciiTheme="minorEastAsia" w:hAnsiTheme="minorEastAsia"/>
          <w:sz w:val="24"/>
          <w:szCs w:val="24"/>
        </w:rPr>
      </w:pPr>
      <w:r w:rsidRPr="00F2464C">
        <w:rPr>
          <w:rFonts w:asciiTheme="minorEastAsia" w:hAnsiTheme="minorEastAsia" w:hint="eastAsia"/>
          <w:sz w:val="24"/>
          <w:szCs w:val="24"/>
        </w:rPr>
        <w:t>年数回の保護者懇談会・年１回の家庭訪問・年</w:t>
      </w:r>
      <w:r w:rsidR="00273783">
        <w:rPr>
          <w:rFonts w:asciiTheme="minorEastAsia" w:hAnsiTheme="minorEastAsia" w:hint="eastAsia"/>
          <w:sz w:val="24"/>
          <w:szCs w:val="24"/>
        </w:rPr>
        <w:t>２</w:t>
      </w:r>
      <w:r w:rsidRPr="00F2464C">
        <w:rPr>
          <w:rFonts w:asciiTheme="minorEastAsia" w:hAnsiTheme="minorEastAsia" w:hint="eastAsia"/>
          <w:sz w:val="24"/>
          <w:szCs w:val="24"/>
        </w:rPr>
        <w:t>回の個別懇談を実施します。</w:t>
      </w:r>
    </w:p>
    <w:p w:rsidR="0060166E" w:rsidRPr="00F2464C" w:rsidRDefault="0031544E" w:rsidP="00273783">
      <w:pPr>
        <w:ind w:firstLineChars="100" w:firstLine="240"/>
        <w:jc w:val="left"/>
        <w:rPr>
          <w:rFonts w:asciiTheme="minorEastAsia" w:hAnsiTheme="minorEastAsia"/>
          <w:sz w:val="24"/>
          <w:szCs w:val="24"/>
        </w:rPr>
      </w:pPr>
      <w:r w:rsidRPr="00F2464C">
        <w:rPr>
          <w:rFonts w:asciiTheme="minorEastAsia" w:hAnsiTheme="minorEastAsia" w:hint="eastAsia"/>
          <w:sz w:val="24"/>
          <w:szCs w:val="24"/>
        </w:rPr>
        <w:t>保護者学習会を、通園めだか</w:t>
      </w:r>
      <w:r w:rsidR="00B87860" w:rsidRPr="00F2464C">
        <w:rPr>
          <w:rFonts w:asciiTheme="minorEastAsia" w:hAnsiTheme="minorEastAsia" w:hint="eastAsia"/>
          <w:sz w:val="24"/>
          <w:szCs w:val="24"/>
        </w:rPr>
        <w:t>・</w:t>
      </w:r>
      <w:r w:rsidR="00F41D60" w:rsidRPr="00F2464C">
        <w:rPr>
          <w:rFonts w:asciiTheme="minorEastAsia" w:hAnsiTheme="minorEastAsia" w:hint="eastAsia"/>
          <w:sz w:val="24"/>
          <w:szCs w:val="24"/>
        </w:rPr>
        <w:t>通園</w:t>
      </w:r>
      <w:r w:rsidR="00B87860" w:rsidRPr="00F2464C">
        <w:rPr>
          <w:rFonts w:asciiTheme="minorEastAsia" w:hAnsiTheme="minorEastAsia" w:hint="eastAsia"/>
          <w:sz w:val="24"/>
          <w:szCs w:val="24"/>
        </w:rPr>
        <w:t>らっこ</w:t>
      </w:r>
      <w:r w:rsidR="0060166E" w:rsidRPr="00F2464C">
        <w:rPr>
          <w:rFonts w:asciiTheme="minorEastAsia" w:hAnsiTheme="minorEastAsia" w:hint="eastAsia"/>
          <w:sz w:val="24"/>
          <w:szCs w:val="24"/>
        </w:rPr>
        <w:t>と共に開催します。</w:t>
      </w:r>
    </w:p>
    <w:p w:rsidR="0060166E" w:rsidRPr="00F2464C" w:rsidRDefault="0060166E" w:rsidP="0060166E">
      <w:pPr>
        <w:pStyle w:val="a4"/>
        <w:ind w:leftChars="0" w:left="990"/>
        <w:rPr>
          <w:rFonts w:asciiTheme="minorEastAsia" w:hAnsiTheme="minorEastAsia"/>
          <w:sz w:val="24"/>
          <w:szCs w:val="24"/>
        </w:rPr>
      </w:pPr>
    </w:p>
    <w:p w:rsidR="0060166E" w:rsidRPr="00F2464C" w:rsidRDefault="00F41D60" w:rsidP="00F41D60">
      <w:pPr>
        <w:pStyle w:val="a4"/>
        <w:ind w:leftChars="0" w:left="0"/>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（４）</w:t>
      </w:r>
      <w:r w:rsidR="0060166E" w:rsidRPr="00F2464C">
        <w:rPr>
          <w:rFonts w:ascii="ＭＳ Ｐゴシック" w:eastAsia="ＭＳ Ｐゴシック" w:hAnsi="ＭＳ Ｐゴシック" w:hint="eastAsia"/>
          <w:sz w:val="24"/>
          <w:szCs w:val="24"/>
        </w:rPr>
        <w:t>その他必要な援助</w:t>
      </w:r>
    </w:p>
    <w:p w:rsidR="00F41D60" w:rsidRPr="00F2464C" w:rsidRDefault="0060166E" w:rsidP="00273783">
      <w:pPr>
        <w:ind w:firstLineChars="100" w:firstLine="240"/>
        <w:rPr>
          <w:rFonts w:asciiTheme="minorEastAsia" w:hAnsiTheme="minorEastAsia"/>
          <w:sz w:val="24"/>
          <w:szCs w:val="24"/>
        </w:rPr>
      </w:pPr>
      <w:r w:rsidRPr="00F2464C">
        <w:rPr>
          <w:rFonts w:asciiTheme="minorEastAsia" w:hAnsiTheme="minorEastAsia" w:hint="eastAsia"/>
          <w:sz w:val="24"/>
          <w:szCs w:val="24"/>
        </w:rPr>
        <w:t>園での発達相談の開催</w:t>
      </w:r>
    </w:p>
    <w:p w:rsidR="0060166E" w:rsidRPr="00F2464C" w:rsidRDefault="0060166E" w:rsidP="00273783">
      <w:pPr>
        <w:ind w:firstLineChars="100" w:firstLine="240"/>
        <w:rPr>
          <w:rFonts w:asciiTheme="minorEastAsia" w:hAnsiTheme="minorEastAsia"/>
          <w:sz w:val="24"/>
          <w:szCs w:val="24"/>
        </w:rPr>
      </w:pPr>
      <w:r w:rsidRPr="00F2464C">
        <w:rPr>
          <w:rFonts w:asciiTheme="minorEastAsia" w:hAnsiTheme="minorEastAsia" w:hint="eastAsia"/>
          <w:sz w:val="24"/>
          <w:szCs w:val="24"/>
        </w:rPr>
        <w:t>市町</w:t>
      </w:r>
      <w:r w:rsidR="00F41D60" w:rsidRPr="00F2464C">
        <w:rPr>
          <w:rFonts w:asciiTheme="minorEastAsia" w:hAnsiTheme="minorEastAsia" w:hint="eastAsia"/>
          <w:sz w:val="24"/>
          <w:szCs w:val="24"/>
        </w:rPr>
        <w:t>や保健所</w:t>
      </w:r>
      <w:r w:rsidRPr="00F2464C">
        <w:rPr>
          <w:rFonts w:asciiTheme="minorEastAsia" w:hAnsiTheme="minorEastAsia" w:hint="eastAsia"/>
          <w:sz w:val="24"/>
          <w:szCs w:val="24"/>
        </w:rPr>
        <w:t>による発達相談等への資料提出と同行</w:t>
      </w:r>
    </w:p>
    <w:p w:rsidR="0060166E" w:rsidRPr="00F2464C" w:rsidRDefault="0060166E" w:rsidP="00273783">
      <w:pPr>
        <w:ind w:firstLineChars="100" w:firstLine="240"/>
        <w:rPr>
          <w:rFonts w:asciiTheme="minorEastAsia" w:hAnsiTheme="minorEastAsia"/>
          <w:sz w:val="24"/>
          <w:szCs w:val="24"/>
        </w:rPr>
      </w:pPr>
      <w:r w:rsidRPr="00F2464C">
        <w:rPr>
          <w:rFonts w:asciiTheme="minorEastAsia" w:hAnsiTheme="minorEastAsia" w:hint="eastAsia"/>
          <w:sz w:val="24"/>
          <w:szCs w:val="24"/>
        </w:rPr>
        <w:t>個別療育への同行・個別相談への同行</w:t>
      </w:r>
    </w:p>
    <w:p w:rsidR="0060166E" w:rsidRPr="00F2464C" w:rsidRDefault="0060166E" w:rsidP="00BF304E">
      <w:pPr>
        <w:pStyle w:val="a4"/>
        <w:ind w:leftChars="0" w:left="0"/>
        <w:rPr>
          <w:rFonts w:asciiTheme="minorEastAsia" w:hAnsiTheme="minorEastAsia"/>
          <w:b/>
          <w:sz w:val="24"/>
          <w:szCs w:val="24"/>
        </w:rPr>
      </w:pPr>
    </w:p>
    <w:p w:rsidR="0060166E" w:rsidRPr="00F2464C" w:rsidRDefault="00F41D60" w:rsidP="00F41D60">
      <w:pPr>
        <w:pStyle w:val="a4"/>
        <w:ind w:leftChars="0" w:left="0"/>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（５）</w:t>
      </w:r>
      <w:r w:rsidR="0060166E" w:rsidRPr="00F2464C">
        <w:rPr>
          <w:rFonts w:ascii="ＭＳ Ｐゴシック" w:eastAsia="ＭＳ Ｐゴシック" w:hAnsi="ＭＳ Ｐゴシック" w:hint="eastAsia"/>
          <w:sz w:val="24"/>
          <w:szCs w:val="24"/>
        </w:rPr>
        <w:t>健康管理</w:t>
      </w:r>
    </w:p>
    <w:p w:rsidR="0060166E" w:rsidRPr="00F2464C" w:rsidRDefault="0060166E" w:rsidP="00273783">
      <w:pPr>
        <w:ind w:firstLineChars="100" w:firstLine="240"/>
        <w:rPr>
          <w:rFonts w:asciiTheme="minorEastAsia" w:hAnsiTheme="minorEastAsia"/>
          <w:sz w:val="24"/>
          <w:szCs w:val="24"/>
        </w:rPr>
      </w:pPr>
      <w:r w:rsidRPr="00F2464C">
        <w:rPr>
          <w:rFonts w:asciiTheme="minorEastAsia" w:hAnsiTheme="minorEastAsia" w:hint="eastAsia"/>
          <w:sz w:val="24"/>
          <w:szCs w:val="24"/>
        </w:rPr>
        <w:t>年２回</w:t>
      </w:r>
      <w:r w:rsidR="00B87860" w:rsidRPr="00F2464C">
        <w:rPr>
          <w:rFonts w:asciiTheme="minorEastAsia" w:hAnsiTheme="minorEastAsia" w:hint="eastAsia"/>
          <w:sz w:val="24"/>
          <w:szCs w:val="24"/>
        </w:rPr>
        <w:t xml:space="preserve">　小児科</w:t>
      </w:r>
      <w:r w:rsidRPr="00F2464C">
        <w:rPr>
          <w:rFonts w:asciiTheme="minorEastAsia" w:hAnsiTheme="minorEastAsia" w:hint="eastAsia"/>
          <w:sz w:val="24"/>
          <w:szCs w:val="24"/>
        </w:rPr>
        <w:t>嘱託医による健康診断を実施します。</w:t>
      </w:r>
    </w:p>
    <w:p w:rsidR="00B87860" w:rsidRPr="00F2464C" w:rsidRDefault="00B87860" w:rsidP="00273783">
      <w:pPr>
        <w:ind w:firstLineChars="100" w:firstLine="240"/>
        <w:rPr>
          <w:rFonts w:asciiTheme="minorEastAsia" w:hAnsiTheme="minorEastAsia"/>
          <w:sz w:val="24"/>
          <w:szCs w:val="24"/>
        </w:rPr>
      </w:pPr>
      <w:r w:rsidRPr="00F2464C">
        <w:rPr>
          <w:rFonts w:asciiTheme="minorEastAsia" w:hAnsiTheme="minorEastAsia" w:hint="eastAsia"/>
          <w:sz w:val="24"/>
          <w:szCs w:val="24"/>
        </w:rPr>
        <w:t>年</w:t>
      </w:r>
      <w:r w:rsidR="00F41D60" w:rsidRPr="00F2464C">
        <w:rPr>
          <w:rFonts w:asciiTheme="minorEastAsia" w:hAnsiTheme="minorEastAsia" w:hint="eastAsia"/>
          <w:sz w:val="24"/>
          <w:szCs w:val="24"/>
        </w:rPr>
        <w:t>２</w:t>
      </w:r>
      <w:r w:rsidRPr="00F2464C">
        <w:rPr>
          <w:rFonts w:asciiTheme="minorEastAsia" w:hAnsiTheme="minorEastAsia" w:hint="eastAsia"/>
          <w:sz w:val="24"/>
          <w:szCs w:val="24"/>
        </w:rPr>
        <w:t>回　歯科嘱託医による歯科</w:t>
      </w:r>
      <w:r w:rsidR="00EF6555">
        <w:rPr>
          <w:rFonts w:asciiTheme="minorEastAsia" w:hAnsiTheme="minorEastAsia" w:hint="eastAsia"/>
          <w:sz w:val="24"/>
          <w:szCs w:val="24"/>
        </w:rPr>
        <w:t>検診</w:t>
      </w:r>
      <w:r w:rsidRPr="00F2464C">
        <w:rPr>
          <w:rFonts w:asciiTheme="minorEastAsia" w:hAnsiTheme="minorEastAsia" w:hint="eastAsia"/>
          <w:sz w:val="24"/>
          <w:szCs w:val="24"/>
        </w:rPr>
        <w:t>を実施します。</w:t>
      </w:r>
    </w:p>
    <w:p w:rsidR="00B87860" w:rsidRDefault="00B87860" w:rsidP="00273783">
      <w:pPr>
        <w:ind w:firstLineChars="100" w:firstLine="240"/>
        <w:rPr>
          <w:rFonts w:asciiTheme="minorEastAsia" w:hAnsiTheme="minorEastAsia"/>
          <w:sz w:val="24"/>
          <w:szCs w:val="24"/>
        </w:rPr>
      </w:pPr>
      <w:r w:rsidRPr="00F2464C">
        <w:rPr>
          <w:rFonts w:asciiTheme="minorEastAsia" w:hAnsiTheme="minorEastAsia" w:hint="eastAsia"/>
          <w:sz w:val="24"/>
          <w:szCs w:val="24"/>
        </w:rPr>
        <w:t>年１回　検尿を実施します。</w:t>
      </w:r>
    </w:p>
    <w:p w:rsidR="004D36D6" w:rsidRPr="00F2464C" w:rsidRDefault="004D36D6" w:rsidP="00BC4888">
      <w:pPr>
        <w:rPr>
          <w:rFonts w:asciiTheme="minorEastAsia" w:hAnsiTheme="minorEastAsia"/>
          <w:sz w:val="24"/>
          <w:szCs w:val="24"/>
        </w:rPr>
      </w:pPr>
    </w:p>
    <w:p w:rsidR="0060166E" w:rsidRPr="00F2464C" w:rsidRDefault="00F41D60" w:rsidP="00F41D60">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（６）</w:t>
      </w:r>
      <w:r w:rsidR="0060166E" w:rsidRPr="00F2464C">
        <w:rPr>
          <w:rFonts w:ascii="ＭＳ Ｐゴシック" w:eastAsia="ＭＳ Ｐゴシック" w:hAnsi="ＭＳ Ｐゴシック" w:hint="eastAsia"/>
          <w:sz w:val="24"/>
          <w:szCs w:val="24"/>
        </w:rPr>
        <w:t>送迎サービス</w:t>
      </w:r>
    </w:p>
    <w:p w:rsidR="00B87860" w:rsidRPr="00F2464C" w:rsidRDefault="0060166E" w:rsidP="00273783">
      <w:pPr>
        <w:ind w:leftChars="100" w:left="210"/>
        <w:rPr>
          <w:rFonts w:asciiTheme="minorEastAsia" w:hAnsiTheme="minorEastAsia"/>
          <w:sz w:val="24"/>
          <w:szCs w:val="24"/>
        </w:rPr>
      </w:pPr>
      <w:r w:rsidRPr="00F2464C">
        <w:rPr>
          <w:rFonts w:asciiTheme="minorEastAsia" w:hAnsiTheme="minorEastAsia" w:hint="eastAsia"/>
          <w:sz w:val="24"/>
          <w:szCs w:val="24"/>
        </w:rPr>
        <w:t>基本的には保護者の方でお願いしますが、車を運転できない</w:t>
      </w:r>
      <w:r w:rsidR="00F41D60" w:rsidRPr="00F2464C">
        <w:rPr>
          <w:rFonts w:asciiTheme="minorEastAsia" w:hAnsiTheme="minorEastAsia" w:hint="eastAsia"/>
          <w:sz w:val="24"/>
          <w:szCs w:val="24"/>
        </w:rPr>
        <w:t>、</w:t>
      </w:r>
      <w:r w:rsidRPr="00F2464C">
        <w:rPr>
          <w:rFonts w:asciiTheme="minorEastAsia" w:hAnsiTheme="minorEastAsia" w:hint="eastAsia"/>
          <w:sz w:val="24"/>
          <w:szCs w:val="24"/>
        </w:rPr>
        <w:t>又遠方で通所</w:t>
      </w:r>
      <w:r w:rsidR="00F41D60" w:rsidRPr="00F2464C">
        <w:rPr>
          <w:rFonts w:asciiTheme="minorEastAsia" w:hAnsiTheme="minorEastAsia" w:hint="eastAsia"/>
          <w:sz w:val="24"/>
          <w:szCs w:val="24"/>
        </w:rPr>
        <w:t>が</w:t>
      </w:r>
      <w:r w:rsidRPr="00F2464C">
        <w:rPr>
          <w:rFonts w:asciiTheme="minorEastAsia" w:hAnsiTheme="minorEastAsia" w:hint="eastAsia"/>
          <w:sz w:val="24"/>
          <w:szCs w:val="24"/>
        </w:rPr>
        <w:t>困難</w:t>
      </w:r>
      <w:r w:rsidR="00F41D60" w:rsidRPr="00F2464C">
        <w:rPr>
          <w:rFonts w:asciiTheme="minorEastAsia" w:hAnsiTheme="minorEastAsia" w:hint="eastAsia"/>
          <w:sz w:val="24"/>
          <w:szCs w:val="24"/>
        </w:rPr>
        <w:t>な</w:t>
      </w:r>
      <w:r w:rsidRPr="00F2464C">
        <w:rPr>
          <w:rFonts w:asciiTheme="minorEastAsia" w:hAnsiTheme="minorEastAsia" w:hint="eastAsia"/>
          <w:sz w:val="24"/>
          <w:szCs w:val="24"/>
        </w:rPr>
        <w:t>方でお困りの方には</w:t>
      </w:r>
      <w:r w:rsidR="00B87860" w:rsidRPr="00F2464C">
        <w:rPr>
          <w:rFonts w:asciiTheme="minorEastAsia" w:hAnsiTheme="minorEastAsia" w:hint="eastAsia"/>
          <w:sz w:val="24"/>
          <w:szCs w:val="24"/>
        </w:rPr>
        <w:t>保護者の希望を</w:t>
      </w:r>
      <w:r w:rsidR="00F41D60" w:rsidRPr="00F2464C">
        <w:rPr>
          <w:rFonts w:asciiTheme="minorEastAsia" w:hAnsiTheme="minorEastAsia" w:hint="eastAsia"/>
          <w:sz w:val="24"/>
          <w:szCs w:val="24"/>
        </w:rPr>
        <w:t>聞き</w:t>
      </w:r>
      <w:r w:rsidR="00B87860" w:rsidRPr="00F2464C">
        <w:rPr>
          <w:rFonts w:asciiTheme="minorEastAsia" w:hAnsiTheme="minorEastAsia" w:hint="eastAsia"/>
          <w:sz w:val="24"/>
          <w:szCs w:val="24"/>
        </w:rPr>
        <w:t>、送迎利用契約等を</w:t>
      </w:r>
      <w:r w:rsidR="00F41D60" w:rsidRPr="00F2464C">
        <w:rPr>
          <w:rFonts w:asciiTheme="minorEastAsia" w:hAnsiTheme="minorEastAsia" w:hint="eastAsia"/>
          <w:sz w:val="24"/>
          <w:szCs w:val="24"/>
        </w:rPr>
        <w:t>締結し</w:t>
      </w:r>
      <w:r w:rsidR="00B87860" w:rsidRPr="00F2464C">
        <w:rPr>
          <w:rFonts w:asciiTheme="minorEastAsia" w:hAnsiTheme="minorEastAsia" w:hint="eastAsia"/>
          <w:sz w:val="24"/>
          <w:szCs w:val="24"/>
        </w:rPr>
        <w:t>、実施していきま</w:t>
      </w:r>
      <w:r w:rsidR="00B87860" w:rsidRPr="00F2464C">
        <w:rPr>
          <w:rFonts w:asciiTheme="minorEastAsia" w:hAnsiTheme="minorEastAsia" w:hint="eastAsia"/>
          <w:sz w:val="24"/>
          <w:szCs w:val="24"/>
        </w:rPr>
        <w:lastRenderedPageBreak/>
        <w:t>す。送迎費については、片道１</w:t>
      </w:r>
      <w:r w:rsidR="00706B9A" w:rsidRPr="00F2464C">
        <w:rPr>
          <w:rFonts w:asciiTheme="minorEastAsia" w:hAnsiTheme="minorEastAsia" w:hint="eastAsia"/>
          <w:sz w:val="24"/>
          <w:szCs w:val="24"/>
        </w:rPr>
        <w:t>，</w:t>
      </w:r>
      <w:r w:rsidR="00B87860" w:rsidRPr="00F2464C">
        <w:rPr>
          <w:rFonts w:asciiTheme="minorEastAsia" w:hAnsiTheme="minorEastAsia" w:hint="eastAsia"/>
          <w:sz w:val="24"/>
          <w:szCs w:val="24"/>
        </w:rPr>
        <w:t>０００円・往復２</w:t>
      </w:r>
      <w:r w:rsidR="00706B9A" w:rsidRPr="00F2464C">
        <w:rPr>
          <w:rFonts w:asciiTheme="minorEastAsia" w:hAnsiTheme="minorEastAsia" w:hint="eastAsia"/>
          <w:sz w:val="24"/>
          <w:szCs w:val="24"/>
        </w:rPr>
        <w:t>，</w:t>
      </w:r>
      <w:r w:rsidR="00B87860" w:rsidRPr="00F2464C">
        <w:rPr>
          <w:rFonts w:asciiTheme="minorEastAsia" w:hAnsiTheme="minorEastAsia" w:hint="eastAsia"/>
          <w:sz w:val="24"/>
          <w:szCs w:val="24"/>
        </w:rPr>
        <w:t>０００円を頂きます。</w:t>
      </w:r>
    </w:p>
    <w:p w:rsidR="00B87860" w:rsidRPr="00F2464C" w:rsidRDefault="00B87860" w:rsidP="00B87860">
      <w:pPr>
        <w:pStyle w:val="a4"/>
        <w:ind w:leftChars="0" w:left="0"/>
        <w:rPr>
          <w:rFonts w:asciiTheme="minorEastAsia" w:hAnsiTheme="minorEastAsia"/>
          <w:color w:val="FF0000"/>
          <w:sz w:val="24"/>
          <w:szCs w:val="24"/>
        </w:rPr>
      </w:pPr>
    </w:p>
    <w:p w:rsidR="0060166E" w:rsidRPr="00F2464C" w:rsidRDefault="00F41D60" w:rsidP="00F41D60">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（７）</w:t>
      </w:r>
      <w:r w:rsidR="0060166E" w:rsidRPr="00F2464C">
        <w:rPr>
          <w:rFonts w:ascii="ＭＳ Ｐゴシック" w:eastAsia="ＭＳ Ｐゴシック" w:hAnsi="ＭＳ Ｐゴシック" w:hint="eastAsia"/>
          <w:sz w:val="24"/>
          <w:szCs w:val="24"/>
        </w:rPr>
        <w:t>給食サービス</w:t>
      </w:r>
    </w:p>
    <w:p w:rsidR="0060166E" w:rsidRPr="00F2464C" w:rsidRDefault="005A3A87" w:rsidP="00273783">
      <w:pPr>
        <w:ind w:leftChars="100" w:left="210"/>
        <w:rPr>
          <w:rFonts w:asciiTheme="minorEastAsia" w:hAnsiTheme="minorEastAsia"/>
          <w:sz w:val="24"/>
          <w:szCs w:val="24"/>
        </w:rPr>
      </w:pPr>
      <w:r w:rsidRPr="00F2464C">
        <w:rPr>
          <w:rFonts w:asciiTheme="minorEastAsia" w:hAnsiTheme="minorEastAsia" w:hint="eastAsia"/>
          <w:sz w:val="24"/>
          <w:szCs w:val="24"/>
        </w:rPr>
        <w:t>生活の</w:t>
      </w:r>
      <w:r w:rsidR="00F41D60" w:rsidRPr="00F2464C">
        <w:rPr>
          <w:rFonts w:asciiTheme="minorEastAsia" w:hAnsiTheme="minorEastAsia" w:hint="eastAsia"/>
          <w:sz w:val="24"/>
          <w:szCs w:val="24"/>
        </w:rPr>
        <w:t>一部として食事習慣を</w:t>
      </w:r>
      <w:r w:rsidRPr="00F2464C">
        <w:rPr>
          <w:rFonts w:asciiTheme="minorEastAsia" w:hAnsiTheme="minorEastAsia" w:hint="eastAsia"/>
          <w:sz w:val="24"/>
          <w:szCs w:val="24"/>
        </w:rPr>
        <w:t>身につけ、楽しく食事が食べられるようにする。偏食の強い子どもやアレルギーの子ども、嚥下困難のある子どもには、個別に対応します。</w:t>
      </w:r>
      <w:r w:rsidR="0060166E" w:rsidRPr="00F2464C">
        <w:rPr>
          <w:rFonts w:asciiTheme="minorEastAsia" w:hAnsiTheme="minorEastAsia" w:hint="eastAsia"/>
          <w:sz w:val="24"/>
          <w:szCs w:val="24"/>
        </w:rPr>
        <w:t>一食につき</w:t>
      </w:r>
      <w:r w:rsidR="00F2464C" w:rsidRPr="00F2464C">
        <w:rPr>
          <w:rFonts w:asciiTheme="minorEastAsia" w:hAnsiTheme="minorEastAsia" w:hint="eastAsia"/>
          <w:sz w:val="24"/>
          <w:szCs w:val="24"/>
        </w:rPr>
        <w:t>給食及びおやつも含め</w:t>
      </w:r>
      <w:r w:rsidR="0060166E" w:rsidRPr="00F2464C">
        <w:rPr>
          <w:rFonts w:asciiTheme="minorEastAsia" w:hAnsiTheme="minorEastAsia" w:hint="eastAsia"/>
          <w:sz w:val="24"/>
          <w:szCs w:val="24"/>
        </w:rPr>
        <w:t>２００円（</w:t>
      </w:r>
      <w:r w:rsidR="00F2464C">
        <w:rPr>
          <w:rFonts w:asciiTheme="minorEastAsia" w:hAnsiTheme="minorEastAsia" w:hint="eastAsia"/>
          <w:sz w:val="24"/>
          <w:szCs w:val="24"/>
        </w:rPr>
        <w:t>低所得者については１００円）</w:t>
      </w:r>
      <w:r w:rsidR="0060166E" w:rsidRPr="00F2464C">
        <w:rPr>
          <w:rFonts w:asciiTheme="minorEastAsia" w:hAnsiTheme="minorEastAsia" w:hint="eastAsia"/>
          <w:sz w:val="24"/>
          <w:szCs w:val="24"/>
        </w:rPr>
        <w:t>となります。</w:t>
      </w:r>
    </w:p>
    <w:p w:rsidR="00BF304E" w:rsidRPr="00F2464C" w:rsidRDefault="00BF304E" w:rsidP="0060166E">
      <w:pPr>
        <w:pStyle w:val="a4"/>
        <w:ind w:leftChars="0" w:left="990"/>
        <w:rPr>
          <w:rFonts w:asciiTheme="minorEastAsia" w:hAnsiTheme="minorEastAsia"/>
          <w:sz w:val="24"/>
          <w:szCs w:val="24"/>
        </w:rPr>
      </w:pPr>
    </w:p>
    <w:p w:rsidR="00A4346F" w:rsidRPr="00F2464C" w:rsidRDefault="005A3A87" w:rsidP="00B87860">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７、</w:t>
      </w:r>
      <w:r w:rsidR="00A4346F" w:rsidRPr="00F2464C">
        <w:rPr>
          <w:rFonts w:ascii="ＭＳ Ｐゴシック" w:eastAsia="ＭＳ Ｐゴシック" w:hAnsi="ＭＳ Ｐゴシック" w:hint="eastAsia"/>
          <w:sz w:val="24"/>
          <w:szCs w:val="24"/>
        </w:rPr>
        <w:t>諸記録</w:t>
      </w:r>
      <w:r w:rsidR="00EE5576" w:rsidRPr="00F2464C">
        <w:rPr>
          <w:rFonts w:ascii="ＭＳ Ｐゴシック" w:eastAsia="ＭＳ Ｐゴシック" w:hAnsi="ＭＳ Ｐゴシック" w:hint="eastAsia"/>
          <w:sz w:val="24"/>
          <w:szCs w:val="24"/>
        </w:rPr>
        <w:t>の</w:t>
      </w:r>
      <w:r w:rsidR="00A4346F" w:rsidRPr="00F2464C">
        <w:rPr>
          <w:rFonts w:ascii="ＭＳ Ｐゴシック" w:eastAsia="ＭＳ Ｐゴシック" w:hAnsi="ＭＳ Ｐゴシック" w:hint="eastAsia"/>
          <w:sz w:val="24"/>
          <w:szCs w:val="24"/>
        </w:rPr>
        <w:t>整備</w:t>
      </w:r>
    </w:p>
    <w:p w:rsidR="00EE5576" w:rsidRPr="00F2464C" w:rsidRDefault="00EE5576" w:rsidP="00273783">
      <w:pPr>
        <w:ind w:leftChars="100" w:left="210" w:firstLineChars="100" w:firstLine="240"/>
        <w:rPr>
          <w:rFonts w:asciiTheme="minorEastAsia" w:hAnsiTheme="minorEastAsia"/>
          <w:sz w:val="24"/>
          <w:szCs w:val="24"/>
        </w:rPr>
      </w:pPr>
      <w:r w:rsidRPr="00F2464C">
        <w:rPr>
          <w:rFonts w:asciiTheme="minorEastAsia" w:hAnsiTheme="minorEastAsia" w:hint="eastAsia"/>
          <w:sz w:val="24"/>
          <w:szCs w:val="24"/>
        </w:rPr>
        <w:t>保育日誌・ケース記録・個別支援計画</w:t>
      </w:r>
      <w:r w:rsidR="005A3A87" w:rsidRPr="00F2464C">
        <w:rPr>
          <w:rFonts w:asciiTheme="minorEastAsia" w:hAnsiTheme="minorEastAsia" w:hint="eastAsia"/>
          <w:sz w:val="24"/>
          <w:szCs w:val="24"/>
        </w:rPr>
        <w:t>・健康診断記録・給食日誌・避難訓練記録・研修記録等</w:t>
      </w:r>
      <w:r w:rsidR="00947291" w:rsidRPr="00F2464C">
        <w:rPr>
          <w:rFonts w:asciiTheme="minorEastAsia" w:hAnsiTheme="minorEastAsia" w:hint="eastAsia"/>
          <w:sz w:val="24"/>
          <w:szCs w:val="24"/>
        </w:rPr>
        <w:t>、児童発達支援センターとして</w:t>
      </w:r>
      <w:r w:rsidR="004E3BEA" w:rsidRPr="00F2464C">
        <w:rPr>
          <w:rFonts w:asciiTheme="minorEastAsia" w:hAnsiTheme="minorEastAsia" w:hint="eastAsia"/>
          <w:sz w:val="24"/>
          <w:szCs w:val="24"/>
        </w:rPr>
        <w:t>定められた</w:t>
      </w:r>
      <w:r w:rsidR="00947291" w:rsidRPr="00F2464C">
        <w:rPr>
          <w:rFonts w:asciiTheme="minorEastAsia" w:hAnsiTheme="minorEastAsia" w:hint="eastAsia"/>
          <w:sz w:val="24"/>
          <w:szCs w:val="24"/>
        </w:rPr>
        <w:t>必要</w:t>
      </w:r>
      <w:r w:rsidR="005A3A87" w:rsidRPr="00F2464C">
        <w:rPr>
          <w:rFonts w:asciiTheme="minorEastAsia" w:hAnsiTheme="minorEastAsia" w:hint="eastAsia"/>
          <w:sz w:val="24"/>
          <w:szCs w:val="24"/>
        </w:rPr>
        <w:t>書類の整備を行います。</w:t>
      </w:r>
    </w:p>
    <w:p w:rsidR="00A4346F" w:rsidRPr="00F2464C" w:rsidRDefault="00A4346F" w:rsidP="00A4346F">
      <w:pPr>
        <w:ind w:left="225"/>
        <w:rPr>
          <w:rFonts w:asciiTheme="minorEastAsia" w:hAnsiTheme="minorEastAsia"/>
          <w:b/>
          <w:sz w:val="24"/>
          <w:szCs w:val="24"/>
        </w:rPr>
      </w:pPr>
    </w:p>
    <w:p w:rsidR="00A4346F" w:rsidRPr="00F2464C" w:rsidRDefault="00A4346F" w:rsidP="00CD663E">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８</w:t>
      </w:r>
      <w:r w:rsidR="00D70338" w:rsidRPr="00F2464C">
        <w:rPr>
          <w:rFonts w:ascii="ＭＳ Ｐゴシック" w:eastAsia="ＭＳ Ｐゴシック" w:hAnsi="ＭＳ Ｐゴシック" w:hint="eastAsia"/>
          <w:sz w:val="24"/>
          <w:szCs w:val="24"/>
        </w:rPr>
        <w:t>、</w:t>
      </w:r>
      <w:r w:rsidRPr="00F2464C">
        <w:rPr>
          <w:rFonts w:ascii="ＭＳ Ｐゴシック" w:eastAsia="ＭＳ Ｐゴシック" w:hAnsi="ＭＳ Ｐゴシック" w:hint="eastAsia"/>
          <w:sz w:val="24"/>
          <w:szCs w:val="24"/>
        </w:rPr>
        <w:t>利用者・家族のプライバシーの確保</w:t>
      </w:r>
    </w:p>
    <w:p w:rsidR="00EE5576" w:rsidRPr="00F2464C" w:rsidRDefault="00EE5576" w:rsidP="00A4346F">
      <w:pPr>
        <w:ind w:left="225"/>
        <w:rPr>
          <w:rFonts w:asciiTheme="minorEastAsia" w:hAnsiTheme="minorEastAsia"/>
          <w:sz w:val="24"/>
          <w:szCs w:val="24"/>
        </w:rPr>
      </w:pPr>
      <w:r w:rsidRPr="00F2464C">
        <w:rPr>
          <w:rFonts w:asciiTheme="minorEastAsia" w:hAnsiTheme="minorEastAsia" w:hint="eastAsia"/>
          <w:b/>
          <w:sz w:val="24"/>
          <w:szCs w:val="24"/>
        </w:rPr>
        <w:t xml:space="preserve">　</w:t>
      </w:r>
      <w:r w:rsidR="0033492F" w:rsidRPr="00F2464C">
        <w:rPr>
          <w:rFonts w:asciiTheme="minorEastAsia" w:hAnsiTheme="minorEastAsia" w:hint="eastAsia"/>
          <w:sz w:val="24"/>
          <w:szCs w:val="24"/>
        </w:rPr>
        <w:t>人権擁護の立場から個人のプライバシーの保護並びに配慮を徹底します。</w:t>
      </w:r>
    </w:p>
    <w:p w:rsidR="0033492F" w:rsidRPr="00F2464C" w:rsidRDefault="0033492F" w:rsidP="00F2464C">
      <w:pPr>
        <w:ind w:left="240" w:hangingChars="100" w:hanging="240"/>
        <w:rPr>
          <w:rFonts w:asciiTheme="minorEastAsia" w:hAnsiTheme="minorEastAsia"/>
          <w:sz w:val="24"/>
          <w:szCs w:val="24"/>
        </w:rPr>
      </w:pPr>
      <w:r w:rsidRPr="00F2464C">
        <w:rPr>
          <w:rFonts w:asciiTheme="minorEastAsia" w:hAnsiTheme="minorEastAsia" w:hint="eastAsia"/>
          <w:sz w:val="24"/>
          <w:szCs w:val="24"/>
        </w:rPr>
        <w:t xml:space="preserve">　職員は正当な理由なく、その業務上知り得た利用者及び家族の秘密を第三者に漏らしてはならない。更に職員でなくなった後</w:t>
      </w:r>
      <w:r w:rsidR="000134D5" w:rsidRPr="00F2464C">
        <w:rPr>
          <w:rFonts w:asciiTheme="minorEastAsia" w:hAnsiTheme="minorEastAsia" w:hint="eastAsia"/>
          <w:sz w:val="24"/>
          <w:szCs w:val="24"/>
        </w:rPr>
        <w:t>においてもこれらの秘密を保持すべき旨を、職員との雇用契約に明記す</w:t>
      </w:r>
      <w:r w:rsidRPr="00F2464C">
        <w:rPr>
          <w:rFonts w:asciiTheme="minorEastAsia" w:hAnsiTheme="minorEastAsia" w:hint="eastAsia"/>
          <w:sz w:val="24"/>
          <w:szCs w:val="24"/>
        </w:rPr>
        <w:t>るなど必要な措置を講じます。</w:t>
      </w:r>
    </w:p>
    <w:p w:rsidR="007F5366" w:rsidRPr="00F2464C" w:rsidRDefault="007F5366" w:rsidP="00F2464C">
      <w:pPr>
        <w:ind w:left="240" w:hangingChars="100" w:hanging="240"/>
        <w:rPr>
          <w:rFonts w:asciiTheme="minorEastAsia" w:hAnsiTheme="minorEastAsia"/>
          <w:sz w:val="24"/>
          <w:szCs w:val="24"/>
        </w:rPr>
      </w:pPr>
    </w:p>
    <w:p w:rsidR="007F5366" w:rsidRPr="00F2464C" w:rsidRDefault="007576D9" w:rsidP="007F5366">
      <w:pPr>
        <w:pStyle w:val="Default"/>
        <w:rPr>
          <w:rFonts w:ascii="ＭＳ Ｐゴシック" w:eastAsia="ＭＳ Ｐゴシック" w:hAnsi="ＭＳ Ｐゴシック"/>
        </w:rPr>
      </w:pPr>
      <w:r w:rsidRPr="00F2464C">
        <w:rPr>
          <w:rFonts w:ascii="ＭＳ Ｐゴシック" w:eastAsia="ＭＳ Ｐゴシック" w:hAnsi="ＭＳ Ｐゴシック" w:hint="eastAsia"/>
        </w:rPr>
        <w:t>９</w:t>
      </w:r>
      <w:r w:rsidR="00FC4827" w:rsidRPr="00F2464C">
        <w:rPr>
          <w:rFonts w:ascii="ＭＳ Ｐゴシック" w:eastAsia="ＭＳ Ｐゴシック" w:hAnsi="ＭＳ Ｐゴシック" w:hint="eastAsia"/>
        </w:rPr>
        <w:t>、</w:t>
      </w:r>
      <w:r w:rsidR="007F5366" w:rsidRPr="00F2464C">
        <w:rPr>
          <w:rFonts w:ascii="ＭＳ Ｐゴシック" w:eastAsia="ＭＳ Ｐゴシック" w:hAnsi="ＭＳ Ｐゴシック" w:hint="eastAsia"/>
        </w:rPr>
        <w:t>緊急時の対応</w:t>
      </w:r>
      <w:r w:rsidR="007F5366" w:rsidRPr="00F2464C">
        <w:rPr>
          <w:rFonts w:ascii="ＭＳ Ｐゴシック" w:eastAsia="ＭＳ Ｐゴシック" w:hAnsi="ＭＳ Ｐゴシック"/>
        </w:rPr>
        <w:t xml:space="preserve"> </w:t>
      </w:r>
    </w:p>
    <w:p w:rsidR="007F5366" w:rsidRPr="00F2464C" w:rsidRDefault="007F5366" w:rsidP="00F2464C">
      <w:pPr>
        <w:ind w:leftChars="100" w:left="210" w:firstLineChars="100" w:firstLine="240"/>
        <w:rPr>
          <w:rFonts w:asciiTheme="minorEastAsia" w:hAnsiTheme="minorEastAsia"/>
          <w:sz w:val="24"/>
          <w:szCs w:val="24"/>
        </w:rPr>
      </w:pPr>
      <w:r w:rsidRPr="00F2464C">
        <w:rPr>
          <w:rFonts w:asciiTheme="minorEastAsia" w:hAnsiTheme="minorEastAsia" w:hint="eastAsia"/>
          <w:sz w:val="24"/>
          <w:szCs w:val="24"/>
        </w:rPr>
        <w:t>利用児が</w:t>
      </w:r>
      <w:r w:rsidR="004E3BEA" w:rsidRPr="00F2464C">
        <w:rPr>
          <w:rFonts w:asciiTheme="minorEastAsia" w:hAnsiTheme="minorEastAsia" w:hint="eastAsia"/>
          <w:sz w:val="24"/>
          <w:szCs w:val="24"/>
        </w:rPr>
        <w:t>怪我</w:t>
      </w:r>
      <w:r w:rsidRPr="00F2464C">
        <w:rPr>
          <w:rFonts w:asciiTheme="minorEastAsia" w:hAnsiTheme="minorEastAsia" w:hint="eastAsia"/>
          <w:sz w:val="24"/>
          <w:szCs w:val="24"/>
        </w:rPr>
        <w:t>や発熱、その他緊急事態が生じた時</w:t>
      </w:r>
      <w:r w:rsidR="007576D9" w:rsidRPr="00F2464C">
        <w:rPr>
          <w:rFonts w:asciiTheme="minorEastAsia" w:hAnsiTheme="minorEastAsia" w:hint="eastAsia"/>
          <w:sz w:val="24"/>
          <w:szCs w:val="24"/>
        </w:rPr>
        <w:t>に</w:t>
      </w:r>
      <w:r w:rsidRPr="00F2464C">
        <w:rPr>
          <w:rFonts w:asciiTheme="minorEastAsia" w:hAnsiTheme="minorEastAsia" w:hint="eastAsia"/>
          <w:sz w:val="24"/>
          <w:szCs w:val="24"/>
        </w:rPr>
        <w:t>は、応急処置を行い、速やかに家族に連絡する等の措置を講ずるとともに、管理者に報告します。また、</w:t>
      </w:r>
      <w:r w:rsidR="007F754C" w:rsidRPr="00F2464C">
        <w:rPr>
          <w:rFonts w:asciiTheme="minorEastAsia" w:hAnsiTheme="minorEastAsia" w:hint="eastAsia"/>
          <w:sz w:val="24"/>
          <w:szCs w:val="24"/>
        </w:rPr>
        <w:t>必要な場合には、</w:t>
      </w:r>
      <w:r w:rsidRPr="00F2464C">
        <w:rPr>
          <w:rFonts w:asciiTheme="minorEastAsia" w:hAnsiTheme="minorEastAsia" w:hint="eastAsia"/>
          <w:sz w:val="24"/>
          <w:szCs w:val="24"/>
        </w:rPr>
        <w:t>医療機関への緊急搬送等</w:t>
      </w:r>
      <w:r w:rsidR="007F754C" w:rsidRPr="00F2464C">
        <w:rPr>
          <w:rFonts w:asciiTheme="minorEastAsia" w:hAnsiTheme="minorEastAsia" w:hint="eastAsia"/>
          <w:sz w:val="24"/>
          <w:szCs w:val="24"/>
        </w:rPr>
        <w:t>の</w:t>
      </w:r>
      <w:r w:rsidRPr="00F2464C">
        <w:rPr>
          <w:rFonts w:asciiTheme="minorEastAsia" w:hAnsiTheme="minorEastAsia" w:hint="eastAsia"/>
          <w:sz w:val="24"/>
          <w:szCs w:val="24"/>
        </w:rPr>
        <w:t>措置を講</w:t>
      </w:r>
      <w:r w:rsidR="007F754C" w:rsidRPr="00F2464C">
        <w:rPr>
          <w:rFonts w:asciiTheme="minorEastAsia" w:hAnsiTheme="minorEastAsia" w:hint="eastAsia"/>
          <w:sz w:val="24"/>
          <w:szCs w:val="24"/>
        </w:rPr>
        <w:t>じます</w:t>
      </w:r>
      <w:r w:rsidRPr="00F2464C">
        <w:rPr>
          <w:rFonts w:asciiTheme="minorEastAsia" w:hAnsiTheme="minorEastAsia" w:hint="eastAsia"/>
          <w:sz w:val="24"/>
          <w:szCs w:val="24"/>
        </w:rPr>
        <w:t>。</w:t>
      </w:r>
    </w:p>
    <w:p w:rsidR="00FC4827" w:rsidRPr="00F2464C" w:rsidRDefault="00FC4827" w:rsidP="00F2464C">
      <w:pPr>
        <w:ind w:leftChars="100" w:left="210" w:firstLineChars="100" w:firstLine="240"/>
        <w:rPr>
          <w:rFonts w:asciiTheme="minorEastAsia" w:hAnsiTheme="minorEastAsia"/>
          <w:sz w:val="24"/>
          <w:szCs w:val="24"/>
        </w:rPr>
      </w:pPr>
    </w:p>
    <w:p w:rsidR="007F5366" w:rsidRPr="00F2464C" w:rsidRDefault="007576D9" w:rsidP="007F5366">
      <w:pPr>
        <w:autoSpaceDE w:val="0"/>
        <w:autoSpaceDN w:val="0"/>
        <w:adjustRightInd w:val="0"/>
        <w:jc w:val="left"/>
        <w:rPr>
          <w:rFonts w:ascii="ＭＳ Ｐゴシック" w:eastAsia="ＭＳ Ｐゴシック" w:hAnsi="ＭＳ Ｐゴシック" w:cs="ＭＳ"/>
          <w:color w:val="000000"/>
          <w:kern w:val="0"/>
          <w:sz w:val="24"/>
          <w:szCs w:val="24"/>
        </w:rPr>
      </w:pPr>
      <w:r w:rsidRPr="00F2464C">
        <w:rPr>
          <w:rFonts w:ascii="ＭＳ Ｐゴシック" w:eastAsia="ＭＳ Ｐゴシック" w:hAnsi="ＭＳ Ｐゴシック" w:cs="ＭＳ" w:hint="eastAsia"/>
          <w:color w:val="000000"/>
          <w:kern w:val="0"/>
          <w:sz w:val="24"/>
          <w:szCs w:val="24"/>
        </w:rPr>
        <w:t>１０</w:t>
      </w:r>
      <w:r w:rsidR="00FC4827" w:rsidRPr="00F2464C">
        <w:rPr>
          <w:rFonts w:ascii="ＭＳ Ｐゴシック" w:eastAsia="ＭＳ Ｐゴシック" w:hAnsi="ＭＳ Ｐゴシック" w:cs="ＭＳ" w:hint="eastAsia"/>
          <w:color w:val="000000"/>
          <w:kern w:val="0"/>
          <w:sz w:val="24"/>
          <w:szCs w:val="24"/>
        </w:rPr>
        <w:t>、</w:t>
      </w:r>
      <w:r w:rsidR="007F5366" w:rsidRPr="00F2464C">
        <w:rPr>
          <w:rFonts w:ascii="ＭＳ Ｐゴシック" w:eastAsia="ＭＳ Ｐゴシック" w:hAnsi="ＭＳ Ｐゴシック" w:cs="ＭＳ" w:hint="eastAsia"/>
          <w:color w:val="000000"/>
          <w:kern w:val="0"/>
          <w:sz w:val="24"/>
          <w:szCs w:val="24"/>
        </w:rPr>
        <w:t>事故発生時の対応</w:t>
      </w:r>
      <w:r w:rsidR="007F5366" w:rsidRPr="00F2464C">
        <w:rPr>
          <w:rFonts w:ascii="ＭＳ Ｐゴシック" w:eastAsia="ＭＳ Ｐゴシック" w:hAnsi="ＭＳ Ｐゴシック" w:cs="ＭＳ"/>
          <w:color w:val="000000"/>
          <w:kern w:val="0"/>
          <w:sz w:val="24"/>
          <w:szCs w:val="24"/>
        </w:rPr>
        <w:t xml:space="preserve"> </w:t>
      </w:r>
    </w:p>
    <w:p w:rsidR="007F5366" w:rsidRPr="00F2464C" w:rsidRDefault="007F5366" w:rsidP="00F2464C">
      <w:pPr>
        <w:autoSpaceDE w:val="0"/>
        <w:autoSpaceDN w:val="0"/>
        <w:adjustRightInd w:val="0"/>
        <w:ind w:leftChars="100" w:left="210" w:firstLineChars="100" w:firstLine="240"/>
        <w:jc w:val="left"/>
        <w:rPr>
          <w:rFonts w:asciiTheme="minorEastAsia" w:hAnsiTheme="minorEastAsia" w:cs="ＭＳ"/>
          <w:color w:val="000000"/>
          <w:kern w:val="0"/>
          <w:sz w:val="24"/>
          <w:szCs w:val="24"/>
        </w:rPr>
      </w:pPr>
      <w:r w:rsidRPr="00F2464C">
        <w:rPr>
          <w:rFonts w:asciiTheme="minorEastAsia" w:hAnsiTheme="minorEastAsia" w:cs="ＭＳ" w:hint="eastAsia"/>
          <w:color w:val="000000"/>
          <w:kern w:val="0"/>
          <w:sz w:val="24"/>
          <w:szCs w:val="24"/>
        </w:rPr>
        <w:t>事故が発生した場合は、県、市町村及び家族等に連絡を行なうとともに必要な措置を講じ、事故の状況及び事故に際して取った処置について記録するものとします。</w:t>
      </w:r>
      <w:r w:rsidRPr="00F2464C">
        <w:rPr>
          <w:rFonts w:asciiTheme="minorEastAsia" w:hAnsiTheme="minorEastAsia" w:cs="ＭＳ"/>
          <w:color w:val="000000"/>
          <w:kern w:val="0"/>
          <w:sz w:val="24"/>
          <w:szCs w:val="24"/>
        </w:rPr>
        <w:t xml:space="preserve"> </w:t>
      </w:r>
    </w:p>
    <w:p w:rsidR="007F5366" w:rsidRPr="00F2464C" w:rsidRDefault="007F5366" w:rsidP="00FC4827">
      <w:pPr>
        <w:ind w:leftChars="100" w:left="210"/>
        <w:rPr>
          <w:rFonts w:asciiTheme="minorEastAsia" w:hAnsiTheme="minorEastAsia"/>
          <w:sz w:val="24"/>
          <w:szCs w:val="24"/>
        </w:rPr>
      </w:pPr>
      <w:r w:rsidRPr="00F2464C">
        <w:rPr>
          <w:rFonts w:asciiTheme="minorEastAsia" w:hAnsiTheme="minorEastAsia" w:cs="ＭＳ" w:hint="eastAsia"/>
          <w:color w:val="000000"/>
          <w:kern w:val="0"/>
          <w:sz w:val="24"/>
          <w:szCs w:val="24"/>
        </w:rPr>
        <w:t>また、万一の事故に備え、損害保険に加入し、賠償すべき事故が発生した場合は、損害賠償を適切かつ速やかに行うものとします。</w:t>
      </w:r>
    </w:p>
    <w:p w:rsidR="00A4346F" w:rsidRPr="00F2464C" w:rsidRDefault="00A4346F" w:rsidP="00A4346F">
      <w:pPr>
        <w:ind w:left="225"/>
        <w:rPr>
          <w:rFonts w:asciiTheme="minorEastAsia" w:hAnsiTheme="minorEastAsia"/>
          <w:b/>
          <w:sz w:val="24"/>
          <w:szCs w:val="24"/>
        </w:rPr>
      </w:pPr>
    </w:p>
    <w:p w:rsidR="00A4346F" w:rsidRPr="00F2464C" w:rsidRDefault="00FC4827" w:rsidP="00CD663E">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１１</w:t>
      </w:r>
      <w:r w:rsidR="00D70338" w:rsidRPr="00F2464C">
        <w:rPr>
          <w:rFonts w:ascii="ＭＳ Ｐゴシック" w:eastAsia="ＭＳ Ｐゴシック" w:hAnsi="ＭＳ Ｐゴシック" w:hint="eastAsia"/>
          <w:sz w:val="24"/>
          <w:szCs w:val="24"/>
        </w:rPr>
        <w:t>、</w:t>
      </w:r>
      <w:r w:rsidR="00A4346F" w:rsidRPr="00F2464C">
        <w:rPr>
          <w:rFonts w:ascii="ＭＳ Ｐゴシック" w:eastAsia="ＭＳ Ｐゴシック" w:hAnsi="ＭＳ Ｐゴシック" w:hint="eastAsia"/>
          <w:sz w:val="24"/>
          <w:szCs w:val="24"/>
        </w:rPr>
        <w:t>非常災害対策（安全管理）</w:t>
      </w:r>
    </w:p>
    <w:p w:rsidR="0033492F" w:rsidRPr="00F2464C" w:rsidRDefault="0033492F" w:rsidP="00A4346F">
      <w:pPr>
        <w:ind w:left="225"/>
        <w:rPr>
          <w:rFonts w:asciiTheme="minorEastAsia" w:hAnsiTheme="minorEastAsia"/>
          <w:sz w:val="24"/>
          <w:szCs w:val="24"/>
        </w:rPr>
      </w:pPr>
      <w:r w:rsidRPr="00F2464C">
        <w:rPr>
          <w:rFonts w:asciiTheme="minorEastAsia" w:hAnsiTheme="minorEastAsia" w:hint="eastAsia"/>
          <w:b/>
          <w:sz w:val="24"/>
          <w:szCs w:val="24"/>
        </w:rPr>
        <w:t xml:space="preserve">　</w:t>
      </w:r>
      <w:r w:rsidRPr="00F2464C">
        <w:rPr>
          <w:rFonts w:asciiTheme="minorEastAsia" w:hAnsiTheme="minorEastAsia" w:hint="eastAsia"/>
          <w:sz w:val="24"/>
          <w:szCs w:val="24"/>
        </w:rPr>
        <w:t>天災及びその他の災害</w:t>
      </w:r>
      <w:r w:rsidR="005215BC">
        <w:rPr>
          <w:rFonts w:asciiTheme="minorEastAsia" w:hAnsiTheme="minorEastAsia" w:hint="eastAsia"/>
          <w:sz w:val="24"/>
          <w:szCs w:val="24"/>
        </w:rPr>
        <w:t>が</w:t>
      </w:r>
      <w:r w:rsidRPr="00F2464C">
        <w:rPr>
          <w:rFonts w:asciiTheme="minorEastAsia" w:hAnsiTheme="minorEastAsia" w:hint="eastAsia"/>
          <w:sz w:val="24"/>
          <w:szCs w:val="24"/>
        </w:rPr>
        <w:t>発生した場合、職員は利用者の避難等適切な措置を講じます。また、防火責任者は、非常災害に関する具体的な計画を立て、職員に周知徹底をはかるとともに、避難経路及び協力機関等との連携方法を確認し、災害時には、避難等</w:t>
      </w:r>
      <w:r w:rsidR="00E7025B" w:rsidRPr="00F2464C">
        <w:rPr>
          <w:rFonts w:asciiTheme="minorEastAsia" w:hAnsiTheme="minorEastAsia" w:hint="eastAsia"/>
          <w:sz w:val="24"/>
          <w:szCs w:val="24"/>
        </w:rPr>
        <w:t>の指揮をとります。又非常災害に備えるため、避難、救出その他必要な訓練を定期的に行います。</w:t>
      </w:r>
    </w:p>
    <w:p w:rsidR="00E7025B" w:rsidRPr="00F2464C" w:rsidRDefault="00E7025B" w:rsidP="00A4346F">
      <w:pPr>
        <w:ind w:left="225"/>
        <w:rPr>
          <w:rFonts w:asciiTheme="minorEastAsia" w:hAnsiTheme="minorEastAsia"/>
          <w:sz w:val="24"/>
          <w:szCs w:val="24"/>
        </w:rPr>
      </w:pPr>
      <w:r w:rsidRPr="00F2464C">
        <w:rPr>
          <w:rFonts w:asciiTheme="minorEastAsia" w:hAnsiTheme="minorEastAsia" w:hint="eastAsia"/>
          <w:sz w:val="24"/>
          <w:szCs w:val="24"/>
        </w:rPr>
        <w:t>・避難訓練</w:t>
      </w:r>
      <w:r w:rsidR="005215BC">
        <w:rPr>
          <w:rFonts w:asciiTheme="minorEastAsia" w:hAnsiTheme="minorEastAsia" w:hint="eastAsia"/>
          <w:sz w:val="24"/>
          <w:szCs w:val="24"/>
        </w:rPr>
        <w:t>等</w:t>
      </w:r>
      <w:r w:rsidRPr="00F2464C">
        <w:rPr>
          <w:rFonts w:asciiTheme="minorEastAsia" w:hAnsiTheme="minorEastAsia" w:hint="eastAsia"/>
          <w:sz w:val="24"/>
          <w:szCs w:val="24"/>
        </w:rPr>
        <w:t>の実施</w:t>
      </w:r>
      <w:r w:rsidR="00504AAB" w:rsidRPr="00F2464C">
        <w:rPr>
          <w:rFonts w:asciiTheme="minorEastAsia" w:hAnsiTheme="minorEastAsia" w:hint="eastAsia"/>
          <w:sz w:val="24"/>
          <w:szCs w:val="24"/>
        </w:rPr>
        <w:t xml:space="preserve">  </w:t>
      </w:r>
      <w:r w:rsidRPr="00F2464C">
        <w:rPr>
          <w:rFonts w:asciiTheme="minorEastAsia" w:hAnsiTheme="minorEastAsia" w:hint="eastAsia"/>
          <w:sz w:val="24"/>
          <w:szCs w:val="24"/>
        </w:rPr>
        <w:t>（</w:t>
      </w:r>
      <w:r w:rsidR="00424E19" w:rsidRPr="00F2464C">
        <w:rPr>
          <w:rFonts w:asciiTheme="minorEastAsia" w:hAnsiTheme="minorEastAsia" w:hint="eastAsia"/>
          <w:sz w:val="24"/>
          <w:szCs w:val="24"/>
        </w:rPr>
        <w:t>１ヶ月</w:t>
      </w:r>
      <w:r w:rsidR="000D724F" w:rsidRPr="00F2464C">
        <w:rPr>
          <w:rFonts w:asciiTheme="minorEastAsia" w:hAnsiTheme="minorEastAsia" w:hint="eastAsia"/>
          <w:sz w:val="24"/>
          <w:szCs w:val="24"/>
        </w:rPr>
        <w:t>に１回</w:t>
      </w:r>
      <w:r w:rsidRPr="00F2464C">
        <w:rPr>
          <w:rFonts w:asciiTheme="minorEastAsia" w:hAnsiTheme="minorEastAsia" w:hint="eastAsia"/>
          <w:sz w:val="24"/>
          <w:szCs w:val="24"/>
        </w:rPr>
        <w:t>）</w:t>
      </w:r>
    </w:p>
    <w:p w:rsidR="00E7025B" w:rsidRPr="00F2464C" w:rsidRDefault="00881D2B" w:rsidP="00A4346F">
      <w:pPr>
        <w:ind w:left="225"/>
        <w:rPr>
          <w:rFonts w:asciiTheme="minorEastAsia" w:hAnsiTheme="minorEastAsia"/>
          <w:sz w:val="24"/>
          <w:szCs w:val="24"/>
        </w:rPr>
      </w:pPr>
      <w:r w:rsidRPr="00F2464C">
        <w:rPr>
          <w:rFonts w:asciiTheme="minorEastAsia" w:hAnsiTheme="minorEastAsia" w:hint="eastAsia"/>
          <w:sz w:val="24"/>
          <w:szCs w:val="24"/>
        </w:rPr>
        <w:t>・消防設備等の点検（</w:t>
      </w:r>
      <w:r w:rsidR="003069FB" w:rsidRPr="00F2464C">
        <w:rPr>
          <w:rFonts w:asciiTheme="minorEastAsia" w:hAnsiTheme="minorEastAsia" w:hint="eastAsia"/>
          <w:sz w:val="24"/>
          <w:szCs w:val="24"/>
        </w:rPr>
        <w:t>１年に２</w:t>
      </w:r>
      <w:r w:rsidR="00E7025B" w:rsidRPr="00F2464C">
        <w:rPr>
          <w:rFonts w:asciiTheme="minorEastAsia" w:hAnsiTheme="minorEastAsia" w:hint="eastAsia"/>
          <w:sz w:val="24"/>
          <w:szCs w:val="24"/>
        </w:rPr>
        <w:t>回）</w:t>
      </w:r>
    </w:p>
    <w:p w:rsidR="00D161BD" w:rsidRPr="00F2464C" w:rsidRDefault="00D161BD" w:rsidP="00A4346F">
      <w:pPr>
        <w:ind w:left="225"/>
        <w:rPr>
          <w:rFonts w:asciiTheme="minorEastAsia" w:hAnsiTheme="minorEastAsia"/>
          <w:b/>
          <w:sz w:val="24"/>
          <w:szCs w:val="24"/>
        </w:rPr>
      </w:pPr>
    </w:p>
    <w:p w:rsidR="00A4346F" w:rsidRPr="00F2464C" w:rsidRDefault="00A4346F" w:rsidP="00CD663E">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１</w:t>
      </w:r>
      <w:r w:rsidR="00FC4827" w:rsidRPr="00F2464C">
        <w:rPr>
          <w:rFonts w:ascii="ＭＳ Ｐゴシック" w:eastAsia="ＭＳ Ｐゴシック" w:hAnsi="ＭＳ Ｐゴシック" w:hint="eastAsia"/>
          <w:sz w:val="24"/>
          <w:szCs w:val="24"/>
        </w:rPr>
        <w:t>２</w:t>
      </w:r>
      <w:r w:rsidR="00D70338" w:rsidRPr="00F2464C">
        <w:rPr>
          <w:rFonts w:ascii="ＭＳ Ｐゴシック" w:eastAsia="ＭＳ Ｐゴシック" w:hAnsi="ＭＳ Ｐゴシック" w:hint="eastAsia"/>
          <w:sz w:val="24"/>
          <w:szCs w:val="24"/>
        </w:rPr>
        <w:t>、</w:t>
      </w:r>
      <w:r w:rsidRPr="00F2464C">
        <w:rPr>
          <w:rFonts w:ascii="ＭＳ Ｐゴシック" w:eastAsia="ＭＳ Ｐゴシック" w:hAnsi="ＭＳ Ｐゴシック" w:hint="eastAsia"/>
          <w:sz w:val="24"/>
          <w:szCs w:val="24"/>
        </w:rPr>
        <w:t>虐待防止</w:t>
      </w:r>
      <w:r w:rsidR="00D70338" w:rsidRPr="00F2464C">
        <w:rPr>
          <w:rFonts w:ascii="ＭＳ Ｐゴシック" w:eastAsia="ＭＳ Ｐゴシック" w:hAnsi="ＭＳ Ｐゴシック" w:hint="eastAsia"/>
          <w:sz w:val="24"/>
          <w:szCs w:val="24"/>
        </w:rPr>
        <w:t>・人権擁護の</w:t>
      </w:r>
      <w:r w:rsidRPr="00F2464C">
        <w:rPr>
          <w:rFonts w:ascii="ＭＳ Ｐゴシック" w:eastAsia="ＭＳ Ｐゴシック" w:hAnsi="ＭＳ Ｐゴシック" w:hint="eastAsia"/>
          <w:sz w:val="24"/>
          <w:szCs w:val="24"/>
        </w:rPr>
        <w:t>ための措置</w:t>
      </w:r>
    </w:p>
    <w:p w:rsidR="00E7025B" w:rsidRPr="00F2464C" w:rsidRDefault="00E7025B" w:rsidP="00A4346F">
      <w:pPr>
        <w:ind w:left="225"/>
        <w:rPr>
          <w:rFonts w:asciiTheme="minorEastAsia" w:hAnsiTheme="minorEastAsia"/>
          <w:sz w:val="24"/>
          <w:szCs w:val="24"/>
        </w:rPr>
      </w:pPr>
      <w:r w:rsidRPr="00F2464C">
        <w:rPr>
          <w:rFonts w:asciiTheme="minorEastAsia" w:hAnsiTheme="minorEastAsia" w:hint="eastAsia"/>
          <w:b/>
          <w:sz w:val="24"/>
          <w:szCs w:val="24"/>
        </w:rPr>
        <w:t xml:space="preserve">　</w:t>
      </w:r>
      <w:r w:rsidRPr="00F2464C">
        <w:rPr>
          <w:rFonts w:asciiTheme="minorEastAsia" w:hAnsiTheme="minorEastAsia" w:hint="eastAsia"/>
          <w:sz w:val="24"/>
          <w:szCs w:val="24"/>
        </w:rPr>
        <w:t>利用者の人権擁護・虐待防止等に対応するため、責任者</w:t>
      </w:r>
      <w:r w:rsidR="00D70338" w:rsidRPr="00F2464C">
        <w:rPr>
          <w:rFonts w:asciiTheme="minorEastAsia" w:hAnsiTheme="minorEastAsia" w:hint="eastAsia"/>
          <w:sz w:val="24"/>
          <w:szCs w:val="24"/>
        </w:rPr>
        <w:t>及び推進委員</w:t>
      </w:r>
      <w:r w:rsidRPr="00F2464C">
        <w:rPr>
          <w:rFonts w:asciiTheme="minorEastAsia" w:hAnsiTheme="minorEastAsia" w:hint="eastAsia"/>
          <w:sz w:val="24"/>
          <w:szCs w:val="24"/>
        </w:rPr>
        <w:t>の配置、相談窓口の設置等苦情解決体制に整備、職員に対する研修その他の必要な措置を講じます。</w:t>
      </w:r>
    </w:p>
    <w:p w:rsidR="008D73CB" w:rsidRDefault="008D73CB" w:rsidP="00A4346F">
      <w:pPr>
        <w:ind w:left="225"/>
        <w:rPr>
          <w:rFonts w:asciiTheme="minorEastAsia" w:hAnsiTheme="minorEastAsia"/>
          <w:sz w:val="24"/>
          <w:szCs w:val="24"/>
        </w:rPr>
      </w:pPr>
    </w:p>
    <w:p w:rsidR="004D36D6" w:rsidRPr="00F2464C" w:rsidRDefault="004D36D6" w:rsidP="00A4346F">
      <w:pPr>
        <w:ind w:left="225"/>
        <w:rPr>
          <w:rFonts w:asciiTheme="minorEastAsia" w:hAnsiTheme="minorEastAsia"/>
          <w:sz w:val="24"/>
          <w:szCs w:val="24"/>
        </w:rPr>
      </w:pPr>
    </w:p>
    <w:p w:rsidR="00A4346F" w:rsidRPr="005215BC" w:rsidRDefault="00A4346F" w:rsidP="00CD663E">
      <w:pPr>
        <w:rPr>
          <w:rFonts w:ascii="ＭＳ Ｐゴシック" w:eastAsia="ＭＳ Ｐゴシック" w:hAnsi="ＭＳ Ｐゴシック"/>
          <w:sz w:val="24"/>
          <w:szCs w:val="24"/>
        </w:rPr>
      </w:pPr>
      <w:r w:rsidRPr="005215BC">
        <w:rPr>
          <w:rFonts w:ascii="ＭＳ Ｐゴシック" w:eastAsia="ＭＳ Ｐゴシック" w:hAnsi="ＭＳ Ｐゴシック" w:hint="eastAsia"/>
          <w:sz w:val="24"/>
          <w:szCs w:val="24"/>
        </w:rPr>
        <w:t>１</w:t>
      </w:r>
      <w:r w:rsidR="00FC4827" w:rsidRPr="005215BC">
        <w:rPr>
          <w:rFonts w:ascii="ＭＳ Ｐゴシック" w:eastAsia="ＭＳ Ｐゴシック" w:hAnsi="ＭＳ Ｐゴシック" w:hint="eastAsia"/>
          <w:sz w:val="24"/>
          <w:szCs w:val="24"/>
        </w:rPr>
        <w:t>３</w:t>
      </w:r>
      <w:r w:rsidR="00D70338" w:rsidRPr="005215BC">
        <w:rPr>
          <w:rFonts w:ascii="ＭＳ Ｐゴシック" w:eastAsia="ＭＳ Ｐゴシック" w:hAnsi="ＭＳ Ｐゴシック" w:hint="eastAsia"/>
          <w:sz w:val="24"/>
          <w:szCs w:val="24"/>
        </w:rPr>
        <w:t>、</w:t>
      </w:r>
      <w:r w:rsidRPr="005215BC">
        <w:rPr>
          <w:rFonts w:ascii="ＭＳ Ｐゴシック" w:eastAsia="ＭＳ Ｐゴシック" w:hAnsi="ＭＳ Ｐゴシック" w:hint="eastAsia"/>
          <w:sz w:val="24"/>
          <w:szCs w:val="24"/>
        </w:rPr>
        <w:t>苦情解決のための措置</w:t>
      </w:r>
    </w:p>
    <w:p w:rsidR="00A4346F" w:rsidRPr="00F2464C" w:rsidRDefault="00A4346F" w:rsidP="00A4346F">
      <w:pPr>
        <w:ind w:left="225"/>
        <w:rPr>
          <w:rFonts w:asciiTheme="minorEastAsia" w:hAnsiTheme="minorEastAsia"/>
          <w:sz w:val="24"/>
          <w:szCs w:val="24"/>
        </w:rPr>
      </w:pPr>
      <w:r w:rsidRPr="00F2464C">
        <w:rPr>
          <w:rFonts w:asciiTheme="minorEastAsia" w:hAnsiTheme="minorEastAsia" w:hint="eastAsia"/>
          <w:b/>
          <w:sz w:val="24"/>
          <w:szCs w:val="24"/>
        </w:rPr>
        <w:t xml:space="preserve">　</w:t>
      </w:r>
      <w:r w:rsidRPr="00F2464C">
        <w:rPr>
          <w:rFonts w:asciiTheme="minorEastAsia" w:hAnsiTheme="minorEastAsia" w:hint="eastAsia"/>
          <w:sz w:val="24"/>
          <w:szCs w:val="24"/>
        </w:rPr>
        <w:t>利用者家族からの苦情に</w:t>
      </w:r>
      <w:r w:rsidR="0032494C" w:rsidRPr="00F2464C">
        <w:rPr>
          <w:rFonts w:asciiTheme="minorEastAsia" w:hAnsiTheme="minorEastAsia" w:hint="eastAsia"/>
          <w:sz w:val="24"/>
          <w:szCs w:val="24"/>
        </w:rPr>
        <w:t>迅速かつて適切に対応するため、相談窓口の設置その他の必要な措置を講ずる。</w:t>
      </w:r>
    </w:p>
    <w:p w:rsidR="00A4346F" w:rsidRPr="00F2464C" w:rsidRDefault="0032494C" w:rsidP="00115F7E">
      <w:pPr>
        <w:rPr>
          <w:rFonts w:asciiTheme="minorEastAsia" w:hAnsiTheme="minorEastAsia"/>
          <w:sz w:val="24"/>
          <w:szCs w:val="24"/>
          <w:u w:val="single"/>
        </w:rPr>
      </w:pPr>
      <w:r w:rsidRPr="00F2464C">
        <w:rPr>
          <w:rFonts w:asciiTheme="minorEastAsia" w:hAnsiTheme="minorEastAsia" w:hint="eastAsia"/>
          <w:b/>
          <w:sz w:val="24"/>
          <w:szCs w:val="24"/>
        </w:rPr>
        <w:lastRenderedPageBreak/>
        <w:t xml:space="preserve">　　</w:t>
      </w:r>
      <w:r w:rsidRPr="00F2464C">
        <w:rPr>
          <w:rFonts w:asciiTheme="minorEastAsia" w:hAnsiTheme="minorEastAsia" w:hint="eastAsia"/>
          <w:sz w:val="24"/>
          <w:szCs w:val="24"/>
        </w:rPr>
        <w:t xml:space="preserve">　</w:t>
      </w:r>
      <w:r w:rsidR="00FC3DF6" w:rsidRPr="00F2464C">
        <w:rPr>
          <w:rFonts w:asciiTheme="minorEastAsia" w:hAnsiTheme="minorEastAsia" w:hint="eastAsia"/>
          <w:sz w:val="24"/>
          <w:szCs w:val="24"/>
          <w:u w:val="single"/>
        </w:rPr>
        <w:t>苦情解決責任者　　　　　　城本　依穂</w:t>
      </w:r>
      <w:r w:rsidR="00B34661" w:rsidRPr="00F2464C">
        <w:rPr>
          <w:rFonts w:asciiTheme="minorEastAsia" w:hAnsiTheme="minorEastAsia" w:hint="eastAsia"/>
          <w:sz w:val="24"/>
          <w:szCs w:val="24"/>
          <w:u w:val="single"/>
        </w:rPr>
        <w:t xml:space="preserve">　　　　　</w:t>
      </w:r>
    </w:p>
    <w:p w:rsidR="0032494C" w:rsidRPr="00F2464C" w:rsidRDefault="0032494C" w:rsidP="00115F7E">
      <w:pPr>
        <w:rPr>
          <w:rFonts w:asciiTheme="minorEastAsia" w:hAnsiTheme="minorEastAsia"/>
          <w:sz w:val="24"/>
          <w:szCs w:val="24"/>
          <w:u w:val="single"/>
        </w:rPr>
      </w:pPr>
      <w:r w:rsidRPr="00F2464C">
        <w:rPr>
          <w:rFonts w:asciiTheme="minorEastAsia" w:hAnsiTheme="minorEastAsia" w:hint="eastAsia"/>
          <w:sz w:val="24"/>
          <w:szCs w:val="24"/>
        </w:rPr>
        <w:t xml:space="preserve">　　　</w:t>
      </w:r>
      <w:r w:rsidR="00B34661" w:rsidRPr="00F2464C">
        <w:rPr>
          <w:rFonts w:asciiTheme="minorEastAsia" w:hAnsiTheme="minorEastAsia" w:hint="eastAsia"/>
          <w:sz w:val="24"/>
          <w:szCs w:val="24"/>
          <w:u w:val="single"/>
        </w:rPr>
        <w:t xml:space="preserve">苦情解決担当者（受付）　　</w:t>
      </w:r>
      <w:r w:rsidR="005215BC">
        <w:rPr>
          <w:rFonts w:asciiTheme="minorEastAsia" w:hAnsiTheme="minorEastAsia" w:hint="eastAsia"/>
          <w:sz w:val="24"/>
          <w:szCs w:val="24"/>
          <w:u w:val="single"/>
        </w:rPr>
        <w:t xml:space="preserve">田中　梢 </w:t>
      </w:r>
      <w:r w:rsidR="00B34661" w:rsidRPr="00F2464C">
        <w:rPr>
          <w:rFonts w:asciiTheme="minorEastAsia" w:hAnsiTheme="minorEastAsia" w:hint="eastAsia"/>
          <w:sz w:val="24"/>
          <w:szCs w:val="24"/>
          <w:u w:val="single"/>
        </w:rPr>
        <w:t xml:space="preserve">　</w:t>
      </w:r>
      <w:r w:rsidR="000F3A97" w:rsidRPr="00F2464C">
        <w:rPr>
          <w:rFonts w:asciiTheme="minorEastAsia" w:hAnsiTheme="minorEastAsia" w:hint="eastAsia"/>
          <w:sz w:val="24"/>
          <w:szCs w:val="24"/>
          <w:u w:val="single"/>
        </w:rPr>
        <w:t xml:space="preserve"> </w:t>
      </w:r>
      <w:r w:rsidR="00B34661" w:rsidRPr="00F2464C">
        <w:rPr>
          <w:rFonts w:asciiTheme="minorEastAsia" w:hAnsiTheme="minorEastAsia" w:hint="eastAsia"/>
          <w:sz w:val="24"/>
          <w:szCs w:val="24"/>
          <w:u w:val="single"/>
        </w:rPr>
        <w:t xml:space="preserve">　　　　</w:t>
      </w:r>
    </w:p>
    <w:p w:rsidR="0032494C" w:rsidRPr="00F2464C" w:rsidRDefault="0032494C" w:rsidP="00115F7E">
      <w:pPr>
        <w:rPr>
          <w:rFonts w:asciiTheme="minorEastAsia" w:hAnsiTheme="minorEastAsia"/>
          <w:sz w:val="24"/>
          <w:szCs w:val="24"/>
          <w:u w:val="single"/>
        </w:rPr>
      </w:pPr>
      <w:r w:rsidRPr="00F2464C">
        <w:rPr>
          <w:rFonts w:asciiTheme="minorEastAsia" w:hAnsiTheme="minorEastAsia" w:hint="eastAsia"/>
          <w:sz w:val="24"/>
          <w:szCs w:val="24"/>
        </w:rPr>
        <w:t xml:space="preserve">　　　</w:t>
      </w:r>
      <w:r w:rsidRPr="00F2464C">
        <w:rPr>
          <w:rFonts w:asciiTheme="minorEastAsia" w:hAnsiTheme="minorEastAsia" w:hint="eastAsia"/>
          <w:sz w:val="24"/>
          <w:szCs w:val="24"/>
          <w:u w:val="single"/>
        </w:rPr>
        <w:t>第 三 者 委 員</w:t>
      </w:r>
      <w:r w:rsidR="00892F50" w:rsidRPr="00F2464C">
        <w:rPr>
          <w:rFonts w:asciiTheme="minorEastAsia" w:hAnsiTheme="minorEastAsia" w:hint="eastAsia"/>
          <w:sz w:val="24"/>
          <w:szCs w:val="24"/>
          <w:u w:val="single"/>
        </w:rPr>
        <w:t xml:space="preserve">         </w:t>
      </w:r>
      <w:r w:rsidR="00892F50" w:rsidRPr="00F2464C">
        <w:rPr>
          <w:rFonts w:asciiTheme="minorEastAsia" w:hAnsiTheme="minorEastAsia"/>
          <w:sz w:val="24"/>
          <w:szCs w:val="24"/>
          <w:u w:val="single"/>
        </w:rPr>
        <w:t xml:space="preserve"> </w:t>
      </w:r>
      <w:r w:rsidR="00C22F95" w:rsidRPr="00F2464C">
        <w:rPr>
          <w:rFonts w:asciiTheme="minorEastAsia" w:hAnsiTheme="minorEastAsia"/>
          <w:sz w:val="24"/>
          <w:szCs w:val="24"/>
          <w:u w:val="single"/>
        </w:rPr>
        <w:t>那智勝浦町役場　福祉課　福祉厚生係</w:t>
      </w:r>
      <w:r w:rsidRPr="00F2464C">
        <w:rPr>
          <w:rFonts w:asciiTheme="minorEastAsia" w:hAnsiTheme="minorEastAsia"/>
          <w:sz w:val="24"/>
          <w:szCs w:val="24"/>
          <w:u w:val="single"/>
        </w:rPr>
        <w:t xml:space="preserve"> </w:t>
      </w:r>
    </w:p>
    <w:p w:rsidR="00504AAB" w:rsidRPr="00F2464C" w:rsidRDefault="00504AAB" w:rsidP="00115F7E">
      <w:pPr>
        <w:rPr>
          <w:rFonts w:asciiTheme="minorEastAsia" w:hAnsiTheme="minorEastAsia"/>
          <w:sz w:val="24"/>
          <w:szCs w:val="24"/>
        </w:rPr>
      </w:pPr>
    </w:p>
    <w:p w:rsidR="0032494C" w:rsidRPr="005215BC" w:rsidRDefault="0032494C" w:rsidP="00115F7E">
      <w:pPr>
        <w:rPr>
          <w:rFonts w:ascii="ＭＳ Ｐゴシック" w:eastAsia="ＭＳ Ｐゴシック" w:hAnsi="ＭＳ Ｐゴシック"/>
          <w:sz w:val="24"/>
          <w:szCs w:val="24"/>
        </w:rPr>
      </w:pPr>
      <w:r w:rsidRPr="005215BC">
        <w:rPr>
          <w:rFonts w:ascii="ＭＳ Ｐゴシック" w:eastAsia="ＭＳ Ｐゴシック" w:hAnsi="ＭＳ Ｐゴシック" w:hint="eastAsia"/>
          <w:sz w:val="24"/>
          <w:szCs w:val="24"/>
        </w:rPr>
        <w:t>１</w:t>
      </w:r>
      <w:r w:rsidR="00FC4827" w:rsidRPr="005215BC">
        <w:rPr>
          <w:rFonts w:ascii="ＭＳ Ｐゴシック" w:eastAsia="ＭＳ Ｐゴシック" w:hAnsi="ＭＳ Ｐゴシック" w:hint="eastAsia"/>
          <w:sz w:val="24"/>
          <w:szCs w:val="24"/>
        </w:rPr>
        <w:t>４</w:t>
      </w:r>
      <w:r w:rsidR="00D70338" w:rsidRPr="005215BC">
        <w:rPr>
          <w:rFonts w:ascii="ＭＳ Ｐゴシック" w:eastAsia="ＭＳ Ｐゴシック" w:hAnsi="ＭＳ Ｐゴシック" w:hint="eastAsia"/>
          <w:sz w:val="24"/>
          <w:szCs w:val="24"/>
        </w:rPr>
        <w:t>、</w:t>
      </w:r>
      <w:r w:rsidRPr="005215BC">
        <w:rPr>
          <w:rFonts w:ascii="ＭＳ Ｐゴシック" w:eastAsia="ＭＳ Ｐゴシック" w:hAnsi="ＭＳ Ｐゴシック" w:hint="eastAsia"/>
          <w:sz w:val="24"/>
          <w:szCs w:val="24"/>
        </w:rPr>
        <w:t>職員（援助者）の援助技術の向上</w:t>
      </w:r>
    </w:p>
    <w:p w:rsidR="0032494C" w:rsidRPr="00F2464C" w:rsidRDefault="0032494C" w:rsidP="00115F7E">
      <w:pPr>
        <w:rPr>
          <w:rFonts w:asciiTheme="minorEastAsia" w:hAnsiTheme="minorEastAsia"/>
          <w:sz w:val="24"/>
          <w:szCs w:val="24"/>
        </w:rPr>
      </w:pPr>
      <w:r w:rsidRPr="00F2464C">
        <w:rPr>
          <w:rFonts w:asciiTheme="minorEastAsia" w:hAnsiTheme="minorEastAsia" w:hint="eastAsia"/>
          <w:b/>
          <w:sz w:val="24"/>
          <w:szCs w:val="24"/>
        </w:rPr>
        <w:t xml:space="preserve">　</w:t>
      </w:r>
      <w:r w:rsidR="00892F50" w:rsidRPr="00F2464C">
        <w:rPr>
          <w:rFonts w:asciiTheme="minorEastAsia" w:hAnsiTheme="minorEastAsia" w:hint="eastAsia"/>
          <w:sz w:val="24"/>
          <w:szCs w:val="24"/>
        </w:rPr>
        <w:t>（１）職員会議の実施（月</w:t>
      </w:r>
      <w:r w:rsidR="00FC3DF6" w:rsidRPr="00F2464C">
        <w:rPr>
          <w:rFonts w:asciiTheme="minorEastAsia" w:hAnsiTheme="minorEastAsia" w:hint="eastAsia"/>
          <w:sz w:val="24"/>
          <w:szCs w:val="24"/>
        </w:rPr>
        <w:t>４</w:t>
      </w:r>
      <w:r w:rsidRPr="00F2464C">
        <w:rPr>
          <w:rFonts w:asciiTheme="minorEastAsia" w:hAnsiTheme="minorEastAsia" w:hint="eastAsia"/>
          <w:sz w:val="24"/>
          <w:szCs w:val="24"/>
        </w:rPr>
        <w:t>回）</w:t>
      </w:r>
    </w:p>
    <w:p w:rsidR="0032494C" w:rsidRPr="00F2464C" w:rsidRDefault="0032494C" w:rsidP="00115F7E">
      <w:pPr>
        <w:rPr>
          <w:rFonts w:asciiTheme="minorEastAsia" w:hAnsiTheme="minorEastAsia"/>
          <w:sz w:val="24"/>
          <w:szCs w:val="24"/>
        </w:rPr>
      </w:pPr>
      <w:r w:rsidRPr="00F2464C">
        <w:rPr>
          <w:rFonts w:asciiTheme="minorEastAsia" w:hAnsiTheme="minorEastAsia" w:hint="eastAsia"/>
          <w:sz w:val="24"/>
          <w:szCs w:val="24"/>
        </w:rPr>
        <w:t xml:space="preserve">　（２）研修の実施</w:t>
      </w:r>
    </w:p>
    <w:p w:rsidR="00E7025B" w:rsidRPr="00F2464C" w:rsidRDefault="00E7025B" w:rsidP="00115F7E">
      <w:pPr>
        <w:rPr>
          <w:rFonts w:asciiTheme="minorEastAsia" w:hAnsiTheme="minorEastAsia"/>
          <w:sz w:val="24"/>
          <w:szCs w:val="24"/>
        </w:rPr>
      </w:pPr>
      <w:r w:rsidRPr="00F2464C">
        <w:rPr>
          <w:rFonts w:asciiTheme="minorEastAsia" w:hAnsiTheme="minorEastAsia" w:hint="eastAsia"/>
          <w:sz w:val="24"/>
          <w:szCs w:val="24"/>
        </w:rPr>
        <w:t xml:space="preserve">　　　・研修計画の策定</w:t>
      </w:r>
    </w:p>
    <w:p w:rsidR="00E7025B" w:rsidRPr="00F2464C" w:rsidRDefault="00E7025B" w:rsidP="00115F7E">
      <w:pPr>
        <w:rPr>
          <w:rFonts w:asciiTheme="minorEastAsia" w:hAnsiTheme="minorEastAsia"/>
          <w:sz w:val="24"/>
          <w:szCs w:val="24"/>
        </w:rPr>
      </w:pPr>
      <w:r w:rsidRPr="00F2464C">
        <w:rPr>
          <w:rFonts w:asciiTheme="minorEastAsia" w:hAnsiTheme="minorEastAsia" w:hint="eastAsia"/>
          <w:sz w:val="24"/>
          <w:szCs w:val="24"/>
        </w:rPr>
        <w:t xml:space="preserve">　　　・各種研修会への参加</w:t>
      </w:r>
    </w:p>
    <w:p w:rsidR="00E7025B" w:rsidRPr="00F2464C" w:rsidRDefault="00E7025B" w:rsidP="00115F7E">
      <w:pPr>
        <w:rPr>
          <w:rFonts w:asciiTheme="minorEastAsia" w:hAnsiTheme="minorEastAsia"/>
          <w:sz w:val="24"/>
          <w:szCs w:val="24"/>
        </w:rPr>
      </w:pPr>
      <w:r w:rsidRPr="00F2464C">
        <w:rPr>
          <w:rFonts w:asciiTheme="minorEastAsia" w:hAnsiTheme="minorEastAsia" w:hint="eastAsia"/>
          <w:sz w:val="24"/>
          <w:szCs w:val="24"/>
        </w:rPr>
        <w:t xml:space="preserve">　　　</w:t>
      </w:r>
      <w:r w:rsidR="00B87860" w:rsidRPr="00F2464C">
        <w:rPr>
          <w:rFonts w:asciiTheme="minorEastAsia" w:hAnsiTheme="minorEastAsia" w:hint="eastAsia"/>
          <w:sz w:val="24"/>
          <w:szCs w:val="24"/>
        </w:rPr>
        <w:t>・</w:t>
      </w:r>
      <w:r w:rsidRPr="00F2464C">
        <w:rPr>
          <w:rFonts w:asciiTheme="minorEastAsia" w:hAnsiTheme="minorEastAsia" w:hint="eastAsia"/>
          <w:sz w:val="24"/>
          <w:szCs w:val="24"/>
        </w:rPr>
        <w:t>発達の学習</w:t>
      </w:r>
      <w:r w:rsidR="00273783">
        <w:rPr>
          <w:rFonts w:asciiTheme="minorEastAsia" w:hAnsiTheme="minorEastAsia" w:hint="eastAsia"/>
          <w:sz w:val="24"/>
          <w:szCs w:val="24"/>
        </w:rPr>
        <w:t>、</w:t>
      </w:r>
      <w:r w:rsidRPr="00F2464C">
        <w:rPr>
          <w:rFonts w:asciiTheme="minorEastAsia" w:hAnsiTheme="minorEastAsia" w:hint="eastAsia"/>
          <w:sz w:val="24"/>
          <w:szCs w:val="24"/>
        </w:rPr>
        <w:t>障害についての理解</w:t>
      </w:r>
      <w:r w:rsidR="00273783">
        <w:rPr>
          <w:rFonts w:asciiTheme="minorEastAsia" w:hAnsiTheme="minorEastAsia" w:hint="eastAsia"/>
          <w:sz w:val="24"/>
          <w:szCs w:val="24"/>
        </w:rPr>
        <w:t>、</w:t>
      </w:r>
      <w:r w:rsidRPr="00F2464C">
        <w:rPr>
          <w:rFonts w:asciiTheme="minorEastAsia" w:hAnsiTheme="minorEastAsia" w:hint="eastAsia"/>
          <w:sz w:val="24"/>
          <w:szCs w:val="24"/>
        </w:rPr>
        <w:t>就園</w:t>
      </w:r>
      <w:r w:rsidR="00273783">
        <w:rPr>
          <w:rFonts w:asciiTheme="minorEastAsia" w:hAnsiTheme="minorEastAsia" w:hint="eastAsia"/>
          <w:sz w:val="24"/>
          <w:szCs w:val="24"/>
        </w:rPr>
        <w:t>・</w:t>
      </w:r>
      <w:r w:rsidRPr="00F2464C">
        <w:rPr>
          <w:rFonts w:asciiTheme="minorEastAsia" w:hAnsiTheme="minorEastAsia" w:hint="eastAsia"/>
          <w:sz w:val="24"/>
          <w:szCs w:val="24"/>
        </w:rPr>
        <w:t>就学についての学習等</w:t>
      </w:r>
    </w:p>
    <w:p w:rsidR="00E7025B" w:rsidRPr="00F2464C" w:rsidRDefault="00E7025B" w:rsidP="00115F7E">
      <w:pPr>
        <w:rPr>
          <w:rFonts w:asciiTheme="minorEastAsia" w:hAnsiTheme="minorEastAsia"/>
          <w:sz w:val="24"/>
          <w:szCs w:val="24"/>
        </w:rPr>
      </w:pPr>
      <w:r w:rsidRPr="00F2464C">
        <w:rPr>
          <w:rFonts w:asciiTheme="minorEastAsia" w:hAnsiTheme="minorEastAsia" w:hint="eastAsia"/>
          <w:sz w:val="24"/>
          <w:szCs w:val="24"/>
        </w:rPr>
        <w:t xml:space="preserve">　　　・</w:t>
      </w:r>
      <w:r w:rsidR="00D70338" w:rsidRPr="00F2464C">
        <w:rPr>
          <w:rFonts w:asciiTheme="minorEastAsia" w:hAnsiTheme="minorEastAsia" w:hint="eastAsia"/>
          <w:sz w:val="24"/>
          <w:szCs w:val="24"/>
        </w:rPr>
        <w:t>各々の</w:t>
      </w:r>
      <w:r w:rsidRPr="00F2464C">
        <w:rPr>
          <w:rFonts w:asciiTheme="minorEastAsia" w:hAnsiTheme="minorEastAsia" w:hint="eastAsia"/>
          <w:sz w:val="24"/>
          <w:szCs w:val="24"/>
        </w:rPr>
        <w:t>職員の目標設定並びに</w:t>
      </w:r>
      <w:r w:rsidR="00D70338" w:rsidRPr="00F2464C">
        <w:rPr>
          <w:rFonts w:asciiTheme="minorEastAsia" w:hAnsiTheme="minorEastAsia" w:hint="eastAsia"/>
          <w:sz w:val="24"/>
          <w:szCs w:val="24"/>
        </w:rPr>
        <w:t>人事考課を実施します。</w:t>
      </w:r>
    </w:p>
    <w:p w:rsidR="00FC4827" w:rsidRPr="00F2464C" w:rsidRDefault="00FC4827" w:rsidP="00115F7E">
      <w:pPr>
        <w:rPr>
          <w:rFonts w:asciiTheme="minorEastAsia" w:hAnsiTheme="minorEastAsia"/>
          <w:sz w:val="24"/>
          <w:szCs w:val="24"/>
        </w:rPr>
      </w:pPr>
    </w:p>
    <w:p w:rsidR="0032494C" w:rsidRPr="005215BC" w:rsidRDefault="0032494C" w:rsidP="00115F7E">
      <w:pPr>
        <w:rPr>
          <w:rFonts w:ascii="ＭＳ Ｐゴシック" w:eastAsia="ＭＳ Ｐゴシック" w:hAnsi="ＭＳ Ｐゴシック"/>
          <w:sz w:val="24"/>
          <w:szCs w:val="24"/>
        </w:rPr>
      </w:pPr>
      <w:r w:rsidRPr="005215BC">
        <w:rPr>
          <w:rFonts w:ascii="ＭＳ Ｐゴシック" w:eastAsia="ＭＳ Ｐゴシック" w:hAnsi="ＭＳ Ｐゴシック" w:hint="eastAsia"/>
          <w:sz w:val="24"/>
          <w:szCs w:val="24"/>
        </w:rPr>
        <w:t>１</w:t>
      </w:r>
      <w:r w:rsidR="00FC4827" w:rsidRPr="005215BC">
        <w:rPr>
          <w:rFonts w:ascii="ＭＳ Ｐゴシック" w:eastAsia="ＭＳ Ｐゴシック" w:hAnsi="ＭＳ Ｐゴシック" w:hint="eastAsia"/>
          <w:sz w:val="24"/>
          <w:szCs w:val="24"/>
        </w:rPr>
        <w:t>５</w:t>
      </w:r>
      <w:r w:rsidR="00D70338" w:rsidRPr="005215BC">
        <w:rPr>
          <w:rFonts w:ascii="ＭＳ Ｐゴシック" w:eastAsia="ＭＳ Ｐゴシック" w:hAnsi="ＭＳ Ｐゴシック" w:hint="eastAsia"/>
          <w:sz w:val="24"/>
          <w:szCs w:val="24"/>
        </w:rPr>
        <w:t>、</w:t>
      </w:r>
      <w:r w:rsidRPr="005215BC">
        <w:rPr>
          <w:rFonts w:ascii="ＭＳ Ｐゴシック" w:eastAsia="ＭＳ Ｐゴシック" w:hAnsi="ＭＳ Ｐゴシック" w:hint="eastAsia"/>
          <w:sz w:val="24"/>
          <w:szCs w:val="24"/>
        </w:rPr>
        <w:t>事務・財務管理</w:t>
      </w:r>
    </w:p>
    <w:p w:rsidR="00164DDB" w:rsidRPr="00273783" w:rsidRDefault="0037354B" w:rsidP="00F2464C">
      <w:pPr>
        <w:ind w:firstLineChars="100" w:firstLine="240"/>
        <w:rPr>
          <w:rFonts w:asciiTheme="minorEastAsia" w:hAnsiTheme="minorEastAsia"/>
          <w:sz w:val="24"/>
          <w:szCs w:val="24"/>
        </w:rPr>
      </w:pPr>
      <w:r w:rsidRPr="00273783">
        <w:rPr>
          <w:rFonts w:asciiTheme="minorEastAsia" w:hAnsiTheme="minorEastAsia" w:hint="eastAsia"/>
          <w:sz w:val="24"/>
          <w:szCs w:val="24"/>
        </w:rPr>
        <w:t>（１）</w:t>
      </w:r>
      <w:r w:rsidR="0032494C" w:rsidRPr="00273783">
        <w:rPr>
          <w:rFonts w:asciiTheme="minorEastAsia" w:hAnsiTheme="minorEastAsia" w:hint="eastAsia"/>
          <w:sz w:val="24"/>
          <w:szCs w:val="24"/>
        </w:rPr>
        <w:t>会計処理の適正</w:t>
      </w:r>
      <w:r w:rsidR="00164DDB" w:rsidRPr="00273783">
        <w:rPr>
          <w:rFonts w:asciiTheme="minorEastAsia" w:hAnsiTheme="minorEastAsia" w:hint="eastAsia"/>
          <w:sz w:val="24"/>
          <w:szCs w:val="24"/>
        </w:rPr>
        <w:t>化をはかります</w:t>
      </w:r>
    </w:p>
    <w:p w:rsidR="0032494C" w:rsidRPr="00273783" w:rsidRDefault="0037354B" w:rsidP="00F2464C">
      <w:pPr>
        <w:ind w:firstLineChars="100" w:firstLine="240"/>
        <w:rPr>
          <w:rFonts w:asciiTheme="minorEastAsia" w:hAnsiTheme="minorEastAsia"/>
          <w:sz w:val="24"/>
          <w:szCs w:val="24"/>
        </w:rPr>
      </w:pPr>
      <w:r w:rsidRPr="00273783">
        <w:rPr>
          <w:rFonts w:asciiTheme="minorEastAsia" w:hAnsiTheme="minorEastAsia" w:hint="eastAsia"/>
          <w:sz w:val="24"/>
          <w:szCs w:val="24"/>
        </w:rPr>
        <w:t>（２）</w:t>
      </w:r>
      <w:r w:rsidR="0032494C" w:rsidRPr="00273783">
        <w:rPr>
          <w:rFonts w:asciiTheme="minorEastAsia" w:hAnsiTheme="minorEastAsia" w:hint="eastAsia"/>
          <w:sz w:val="24"/>
          <w:szCs w:val="24"/>
        </w:rPr>
        <w:t>請求事務の効率化</w:t>
      </w:r>
      <w:r w:rsidR="00164DDB" w:rsidRPr="00273783">
        <w:rPr>
          <w:rFonts w:asciiTheme="minorEastAsia" w:hAnsiTheme="minorEastAsia" w:hint="eastAsia"/>
          <w:sz w:val="24"/>
          <w:szCs w:val="24"/>
        </w:rPr>
        <w:t>・適正化をはかります</w:t>
      </w:r>
    </w:p>
    <w:p w:rsidR="00424E19" w:rsidRPr="00273783" w:rsidRDefault="00424E19" w:rsidP="00F2464C">
      <w:pPr>
        <w:ind w:firstLineChars="400" w:firstLine="960"/>
        <w:rPr>
          <w:rFonts w:asciiTheme="minorEastAsia" w:hAnsiTheme="minorEastAsia"/>
          <w:sz w:val="24"/>
          <w:szCs w:val="24"/>
        </w:rPr>
      </w:pPr>
      <w:r w:rsidRPr="00273783">
        <w:rPr>
          <w:rFonts w:asciiTheme="minorEastAsia" w:hAnsiTheme="minorEastAsia" w:hint="eastAsia"/>
          <w:sz w:val="24"/>
          <w:szCs w:val="24"/>
        </w:rPr>
        <w:t>出欠表・記録表</w:t>
      </w:r>
      <w:r w:rsidR="0037354B" w:rsidRPr="00273783">
        <w:rPr>
          <w:rFonts w:asciiTheme="minorEastAsia" w:hAnsiTheme="minorEastAsia" w:hint="eastAsia"/>
          <w:sz w:val="24"/>
          <w:szCs w:val="24"/>
        </w:rPr>
        <w:t>作成を</w:t>
      </w:r>
      <w:r w:rsidRPr="00273783">
        <w:rPr>
          <w:rFonts w:asciiTheme="minorEastAsia" w:hAnsiTheme="minorEastAsia" w:hint="eastAsia"/>
          <w:sz w:val="24"/>
          <w:szCs w:val="24"/>
        </w:rPr>
        <w:t>職員でおこない、事務センターへ送る</w:t>
      </w:r>
    </w:p>
    <w:p w:rsidR="00164DDB" w:rsidRPr="00273783" w:rsidRDefault="0037354B" w:rsidP="00F2464C">
      <w:pPr>
        <w:ind w:firstLineChars="100" w:firstLine="240"/>
        <w:rPr>
          <w:rFonts w:asciiTheme="minorEastAsia" w:hAnsiTheme="minorEastAsia"/>
          <w:sz w:val="24"/>
          <w:szCs w:val="24"/>
        </w:rPr>
      </w:pPr>
      <w:r w:rsidRPr="00273783">
        <w:rPr>
          <w:rFonts w:asciiTheme="minorEastAsia" w:hAnsiTheme="minorEastAsia" w:hint="eastAsia"/>
          <w:sz w:val="24"/>
          <w:szCs w:val="24"/>
        </w:rPr>
        <w:t>（３）</w:t>
      </w:r>
      <w:r w:rsidR="00164DDB" w:rsidRPr="00273783">
        <w:rPr>
          <w:rFonts w:asciiTheme="minorEastAsia" w:hAnsiTheme="minorEastAsia" w:hint="eastAsia"/>
          <w:sz w:val="24"/>
          <w:szCs w:val="24"/>
        </w:rPr>
        <w:t>経費の省力化をはかります</w:t>
      </w:r>
    </w:p>
    <w:p w:rsidR="0032494C" w:rsidRPr="00F2464C" w:rsidRDefault="0032494C" w:rsidP="0032494C">
      <w:pPr>
        <w:rPr>
          <w:rFonts w:asciiTheme="minorEastAsia" w:hAnsiTheme="minorEastAsia"/>
          <w:b/>
          <w:sz w:val="24"/>
          <w:szCs w:val="24"/>
        </w:rPr>
      </w:pPr>
    </w:p>
    <w:p w:rsidR="0032494C" w:rsidRPr="005215BC" w:rsidRDefault="0032494C" w:rsidP="0032494C">
      <w:pPr>
        <w:rPr>
          <w:rFonts w:ascii="ＭＳ Ｐゴシック" w:eastAsia="ＭＳ Ｐゴシック" w:hAnsi="ＭＳ Ｐゴシック"/>
          <w:sz w:val="24"/>
          <w:szCs w:val="24"/>
        </w:rPr>
      </w:pPr>
      <w:r w:rsidRPr="005215BC">
        <w:rPr>
          <w:rFonts w:ascii="ＭＳ Ｐゴシック" w:eastAsia="ＭＳ Ｐゴシック" w:hAnsi="ＭＳ Ｐゴシック" w:hint="eastAsia"/>
          <w:sz w:val="24"/>
          <w:szCs w:val="24"/>
        </w:rPr>
        <w:t>１</w:t>
      </w:r>
      <w:r w:rsidR="00FC4827" w:rsidRPr="005215BC">
        <w:rPr>
          <w:rFonts w:ascii="ＭＳ Ｐゴシック" w:eastAsia="ＭＳ Ｐゴシック" w:hAnsi="ＭＳ Ｐゴシック" w:hint="eastAsia"/>
          <w:sz w:val="24"/>
          <w:szCs w:val="24"/>
        </w:rPr>
        <w:t>６</w:t>
      </w:r>
      <w:r w:rsidR="00D70338" w:rsidRPr="005215BC">
        <w:rPr>
          <w:rFonts w:ascii="ＭＳ Ｐゴシック" w:eastAsia="ＭＳ Ｐゴシック" w:hAnsi="ＭＳ Ｐゴシック" w:hint="eastAsia"/>
          <w:sz w:val="24"/>
          <w:szCs w:val="24"/>
        </w:rPr>
        <w:t>、</w:t>
      </w:r>
      <w:r w:rsidRPr="005215BC">
        <w:rPr>
          <w:rFonts w:ascii="ＭＳ Ｐゴシック" w:eastAsia="ＭＳ Ｐゴシック" w:hAnsi="ＭＳ Ｐゴシック" w:hint="eastAsia"/>
          <w:sz w:val="24"/>
          <w:szCs w:val="24"/>
        </w:rPr>
        <w:t>その他の業務</w:t>
      </w:r>
    </w:p>
    <w:p w:rsidR="00164DDB" w:rsidRPr="00F2464C" w:rsidRDefault="0037354B" w:rsidP="00F2464C">
      <w:pPr>
        <w:ind w:firstLineChars="100" w:firstLine="240"/>
        <w:rPr>
          <w:rFonts w:asciiTheme="minorEastAsia" w:hAnsiTheme="minorEastAsia"/>
          <w:sz w:val="24"/>
          <w:szCs w:val="24"/>
        </w:rPr>
      </w:pPr>
      <w:r w:rsidRPr="00F2464C">
        <w:rPr>
          <w:rFonts w:asciiTheme="minorEastAsia" w:hAnsiTheme="minorEastAsia" w:hint="eastAsia"/>
          <w:sz w:val="24"/>
          <w:szCs w:val="24"/>
        </w:rPr>
        <w:t>（１）</w:t>
      </w:r>
      <w:r w:rsidR="00164DDB" w:rsidRPr="00F2464C">
        <w:rPr>
          <w:rFonts w:asciiTheme="minorEastAsia" w:hAnsiTheme="minorEastAsia" w:hint="eastAsia"/>
          <w:sz w:val="24"/>
          <w:szCs w:val="24"/>
        </w:rPr>
        <w:t>和歌山県障害児保育運動連絡会へ結集し、その運動の一翼を担います</w:t>
      </w:r>
    </w:p>
    <w:p w:rsidR="0037354B" w:rsidRPr="00F2464C" w:rsidRDefault="0037354B" w:rsidP="00F2464C">
      <w:pPr>
        <w:ind w:firstLineChars="100" w:firstLine="240"/>
        <w:rPr>
          <w:rFonts w:asciiTheme="minorEastAsia" w:hAnsiTheme="minorEastAsia"/>
          <w:sz w:val="24"/>
          <w:szCs w:val="24"/>
        </w:rPr>
      </w:pPr>
      <w:r w:rsidRPr="00F2464C">
        <w:rPr>
          <w:rFonts w:asciiTheme="minorEastAsia" w:hAnsiTheme="minorEastAsia" w:hint="eastAsia"/>
          <w:sz w:val="24"/>
          <w:szCs w:val="24"/>
        </w:rPr>
        <w:t>（２）東牟婁圏域自立支援協議会子ども部会への協力を行います。</w:t>
      </w:r>
    </w:p>
    <w:p w:rsidR="00164DDB" w:rsidRPr="00F2464C" w:rsidRDefault="0037354B" w:rsidP="00F2464C">
      <w:pPr>
        <w:ind w:firstLineChars="100" w:firstLine="240"/>
        <w:rPr>
          <w:rFonts w:asciiTheme="minorEastAsia" w:hAnsiTheme="minorEastAsia"/>
          <w:sz w:val="24"/>
          <w:szCs w:val="24"/>
        </w:rPr>
      </w:pPr>
      <w:r w:rsidRPr="00F2464C">
        <w:rPr>
          <w:rFonts w:asciiTheme="minorEastAsia" w:hAnsiTheme="minorEastAsia" w:hint="eastAsia"/>
          <w:sz w:val="24"/>
          <w:szCs w:val="24"/>
        </w:rPr>
        <w:t>（２）</w:t>
      </w:r>
      <w:r w:rsidR="00164DDB" w:rsidRPr="00F2464C">
        <w:rPr>
          <w:rFonts w:asciiTheme="minorEastAsia" w:hAnsiTheme="minorEastAsia" w:hint="eastAsia"/>
          <w:sz w:val="24"/>
          <w:szCs w:val="24"/>
        </w:rPr>
        <w:t>地域の啓発活動（地域住民の障害への理解の促進）につとめます</w:t>
      </w:r>
    </w:p>
    <w:p w:rsidR="00164DDB" w:rsidRPr="00F2464C" w:rsidRDefault="0037354B" w:rsidP="00F2464C">
      <w:pPr>
        <w:ind w:firstLineChars="100" w:firstLine="240"/>
        <w:rPr>
          <w:rFonts w:asciiTheme="minorEastAsia" w:hAnsiTheme="minorEastAsia"/>
          <w:sz w:val="24"/>
          <w:szCs w:val="24"/>
        </w:rPr>
      </w:pPr>
      <w:r w:rsidRPr="00F2464C">
        <w:rPr>
          <w:rFonts w:asciiTheme="minorEastAsia" w:hAnsiTheme="minorEastAsia" w:hint="eastAsia"/>
          <w:sz w:val="24"/>
          <w:szCs w:val="24"/>
        </w:rPr>
        <w:t>（３）</w:t>
      </w:r>
      <w:r w:rsidR="00164DDB" w:rsidRPr="00F2464C">
        <w:rPr>
          <w:rFonts w:asciiTheme="minorEastAsia" w:hAnsiTheme="minorEastAsia" w:hint="eastAsia"/>
          <w:sz w:val="24"/>
          <w:szCs w:val="24"/>
        </w:rPr>
        <w:t>地域との協力につとめます</w:t>
      </w:r>
    </w:p>
    <w:p w:rsidR="00273783" w:rsidRDefault="00273783" w:rsidP="001D24B8">
      <w:pPr>
        <w:rPr>
          <w:rFonts w:asciiTheme="minorEastAsia" w:hAnsiTheme="minorEastAsia"/>
          <w:sz w:val="24"/>
          <w:szCs w:val="24"/>
        </w:rPr>
      </w:pPr>
    </w:p>
    <w:p w:rsidR="005215BC" w:rsidRPr="00F2464C" w:rsidRDefault="005215BC" w:rsidP="001D24B8">
      <w:pPr>
        <w:rPr>
          <w:rFonts w:asciiTheme="minorEastAsia" w:hAnsiTheme="minorEastAsia"/>
          <w:sz w:val="24"/>
          <w:szCs w:val="24"/>
        </w:rPr>
      </w:pPr>
    </w:p>
    <w:p w:rsidR="001D24B8" w:rsidRPr="00F2464C" w:rsidRDefault="001D24B8" w:rsidP="001D24B8">
      <w:pPr>
        <w:rPr>
          <w:rFonts w:asciiTheme="minorEastAsia" w:hAnsiTheme="minorEastAsia"/>
          <w:sz w:val="24"/>
          <w:szCs w:val="24"/>
        </w:rPr>
      </w:pPr>
      <w:r w:rsidRPr="00F2464C">
        <w:rPr>
          <w:rFonts w:asciiTheme="minorEastAsia" w:hAnsiTheme="minorEastAsia" w:hint="eastAsia"/>
          <w:sz w:val="24"/>
          <w:szCs w:val="24"/>
        </w:rPr>
        <w:t>資料　年間行事計画</w:t>
      </w:r>
    </w:p>
    <w:p w:rsidR="001D24B8" w:rsidRPr="00F2464C" w:rsidRDefault="001D24B8" w:rsidP="00F2464C">
      <w:pPr>
        <w:ind w:leftChars="100" w:left="690" w:hangingChars="200" w:hanging="480"/>
        <w:rPr>
          <w:rFonts w:asciiTheme="minorEastAsia" w:hAnsiTheme="minorEastAsia"/>
          <w:sz w:val="24"/>
          <w:szCs w:val="24"/>
        </w:rPr>
      </w:pPr>
      <w:r w:rsidRPr="00F2464C">
        <w:rPr>
          <w:rFonts w:asciiTheme="minorEastAsia" w:hAnsiTheme="minorEastAsia" w:hint="eastAsia"/>
          <w:sz w:val="24"/>
          <w:szCs w:val="24"/>
        </w:rPr>
        <w:t>春：入園式／春の遠足／健康診断／</w:t>
      </w:r>
      <w:r w:rsidR="000D724F" w:rsidRPr="00F2464C">
        <w:rPr>
          <w:rFonts w:asciiTheme="minorEastAsia" w:hAnsiTheme="minorEastAsia" w:hint="eastAsia"/>
          <w:sz w:val="24"/>
          <w:szCs w:val="24"/>
        </w:rPr>
        <w:t>尿検査／</w:t>
      </w:r>
      <w:r w:rsidRPr="00F2464C">
        <w:rPr>
          <w:rFonts w:asciiTheme="minorEastAsia" w:hAnsiTheme="minorEastAsia" w:hint="eastAsia"/>
          <w:sz w:val="24"/>
          <w:szCs w:val="24"/>
        </w:rPr>
        <w:t>家庭訪問／保護者懇談会／学校見学</w:t>
      </w:r>
      <w:r w:rsidR="000D724F" w:rsidRPr="00F2464C">
        <w:rPr>
          <w:rFonts w:asciiTheme="minorEastAsia" w:hAnsiTheme="minorEastAsia" w:hint="eastAsia"/>
          <w:sz w:val="24"/>
          <w:szCs w:val="24"/>
        </w:rPr>
        <w:t>／蟯虫検査</w:t>
      </w:r>
      <w:r w:rsidR="00FC3DF6" w:rsidRPr="00F2464C">
        <w:rPr>
          <w:rFonts w:asciiTheme="minorEastAsia" w:hAnsiTheme="minorEastAsia" w:hint="eastAsia"/>
          <w:sz w:val="24"/>
          <w:szCs w:val="24"/>
        </w:rPr>
        <w:t>／歯科検診</w:t>
      </w:r>
    </w:p>
    <w:p w:rsidR="001D24B8" w:rsidRPr="00F2464C" w:rsidRDefault="000D724F" w:rsidP="001D24B8">
      <w:pPr>
        <w:rPr>
          <w:rFonts w:asciiTheme="minorEastAsia" w:hAnsiTheme="minorEastAsia"/>
          <w:sz w:val="24"/>
          <w:szCs w:val="24"/>
        </w:rPr>
      </w:pPr>
      <w:r w:rsidRPr="00F2464C">
        <w:rPr>
          <w:rFonts w:asciiTheme="minorEastAsia" w:hAnsiTheme="minorEastAsia" w:hint="eastAsia"/>
          <w:sz w:val="24"/>
          <w:szCs w:val="24"/>
        </w:rPr>
        <w:t xml:space="preserve">　夏：５歳児宿泊保育／</w:t>
      </w:r>
      <w:r w:rsidR="0037354B" w:rsidRPr="00F2464C">
        <w:rPr>
          <w:rFonts w:asciiTheme="minorEastAsia" w:hAnsiTheme="minorEastAsia" w:hint="eastAsia"/>
          <w:sz w:val="24"/>
          <w:szCs w:val="24"/>
        </w:rPr>
        <w:t>父親参観／</w:t>
      </w:r>
      <w:r w:rsidR="001D24B8" w:rsidRPr="00F2464C">
        <w:rPr>
          <w:rFonts w:asciiTheme="minorEastAsia" w:hAnsiTheme="minorEastAsia" w:hint="eastAsia"/>
          <w:sz w:val="24"/>
          <w:szCs w:val="24"/>
        </w:rPr>
        <w:t>夏祭り／進路アンケート実施</w:t>
      </w:r>
    </w:p>
    <w:p w:rsidR="001D24B8" w:rsidRPr="00F2464C" w:rsidRDefault="001D24B8" w:rsidP="001D24B8">
      <w:pPr>
        <w:rPr>
          <w:rFonts w:asciiTheme="minorEastAsia" w:hAnsiTheme="minorEastAsia"/>
          <w:sz w:val="24"/>
          <w:szCs w:val="24"/>
        </w:rPr>
      </w:pPr>
      <w:r w:rsidRPr="00F2464C">
        <w:rPr>
          <w:rFonts w:asciiTheme="minorEastAsia" w:hAnsiTheme="minorEastAsia" w:hint="eastAsia"/>
          <w:sz w:val="24"/>
          <w:szCs w:val="24"/>
        </w:rPr>
        <w:t xml:space="preserve">　秋：運動会／個別懇談／保育所見学</w:t>
      </w:r>
      <w:r w:rsidR="0037354B" w:rsidRPr="00F2464C">
        <w:rPr>
          <w:rFonts w:asciiTheme="minorEastAsia" w:hAnsiTheme="minorEastAsia" w:hint="eastAsia"/>
          <w:sz w:val="24"/>
          <w:szCs w:val="24"/>
        </w:rPr>
        <w:t>／給食参観</w:t>
      </w:r>
    </w:p>
    <w:p w:rsidR="001D24B8" w:rsidRPr="00F2464C" w:rsidRDefault="001D24B8" w:rsidP="001D24B8">
      <w:pPr>
        <w:rPr>
          <w:rFonts w:asciiTheme="minorEastAsia" w:hAnsiTheme="minorEastAsia"/>
          <w:sz w:val="24"/>
          <w:szCs w:val="24"/>
        </w:rPr>
      </w:pPr>
      <w:r w:rsidRPr="00F2464C">
        <w:rPr>
          <w:rFonts w:asciiTheme="minorEastAsia" w:hAnsiTheme="minorEastAsia" w:hint="eastAsia"/>
          <w:sz w:val="24"/>
          <w:szCs w:val="24"/>
        </w:rPr>
        <w:t xml:space="preserve">　冬：クリスマス会／もちつき大会／生活発表会／お別れ遠足／保護者懇談会</w:t>
      </w:r>
    </w:p>
    <w:sectPr w:rsidR="001D24B8" w:rsidRPr="00F2464C" w:rsidSect="0055473A">
      <w:pgSz w:w="11906" w:h="16838" w:code="9"/>
      <w:pgMar w:top="1134" w:right="1134" w:bottom="1134"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110" w:rsidRDefault="00A45110" w:rsidP="00EA450F">
      <w:r>
        <w:separator/>
      </w:r>
    </w:p>
  </w:endnote>
  <w:endnote w:type="continuationSeparator" w:id="0">
    <w:p w:rsidR="00A45110" w:rsidRDefault="00A45110"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110" w:rsidRDefault="00A45110" w:rsidP="00EA450F">
      <w:r>
        <w:separator/>
      </w:r>
    </w:p>
  </w:footnote>
  <w:footnote w:type="continuationSeparator" w:id="0">
    <w:p w:rsidR="00A45110" w:rsidRDefault="00A45110" w:rsidP="00EA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D05"/>
    <w:multiLevelType w:val="hybridMultilevel"/>
    <w:tmpl w:val="1BD64C16"/>
    <w:lvl w:ilvl="0" w:tplc="369A3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05793"/>
    <w:multiLevelType w:val="hybridMultilevel"/>
    <w:tmpl w:val="4D66938A"/>
    <w:lvl w:ilvl="0" w:tplc="C5D4E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05DB3"/>
    <w:multiLevelType w:val="multilevel"/>
    <w:tmpl w:val="E3E8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272BB"/>
    <w:multiLevelType w:val="hybridMultilevel"/>
    <w:tmpl w:val="38383B86"/>
    <w:lvl w:ilvl="0" w:tplc="5F6AE95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FB167D"/>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BD56293"/>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0534108"/>
    <w:multiLevelType w:val="hybridMultilevel"/>
    <w:tmpl w:val="D2DA8C0A"/>
    <w:lvl w:ilvl="0" w:tplc="4E7C4D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07277A"/>
    <w:multiLevelType w:val="hybridMultilevel"/>
    <w:tmpl w:val="A1CE0CB2"/>
    <w:lvl w:ilvl="0" w:tplc="A8C6523E">
      <w:start w:val="1"/>
      <w:numFmt w:val="decimalFullWidth"/>
      <w:lvlText w:val="（%1）"/>
      <w:lvlJc w:val="left"/>
      <w:pPr>
        <w:ind w:left="907" w:hanging="765"/>
      </w:pPr>
      <w:rPr>
        <w:rFonts w:hint="default"/>
      </w:rPr>
    </w:lvl>
    <w:lvl w:ilvl="1" w:tplc="04090017" w:tentative="1">
      <w:start w:val="1"/>
      <w:numFmt w:val="aiueoFullWidth"/>
      <w:lvlText w:val="(%2)"/>
      <w:lvlJc w:val="left"/>
      <w:pPr>
        <w:ind w:left="781" w:hanging="420"/>
      </w:pPr>
    </w:lvl>
    <w:lvl w:ilvl="2" w:tplc="04090011" w:tentative="1">
      <w:start w:val="1"/>
      <w:numFmt w:val="decimalEnclosedCircle"/>
      <w:lvlText w:val="%3"/>
      <w:lvlJc w:val="left"/>
      <w:pPr>
        <w:ind w:left="1201" w:hanging="420"/>
      </w:pPr>
    </w:lvl>
    <w:lvl w:ilvl="3" w:tplc="0409000F" w:tentative="1">
      <w:start w:val="1"/>
      <w:numFmt w:val="decimal"/>
      <w:lvlText w:val="%4."/>
      <w:lvlJc w:val="left"/>
      <w:pPr>
        <w:ind w:left="1621" w:hanging="420"/>
      </w:pPr>
    </w:lvl>
    <w:lvl w:ilvl="4" w:tplc="04090017" w:tentative="1">
      <w:start w:val="1"/>
      <w:numFmt w:val="aiueoFullWidth"/>
      <w:lvlText w:val="(%5)"/>
      <w:lvlJc w:val="left"/>
      <w:pPr>
        <w:ind w:left="2041" w:hanging="420"/>
      </w:pPr>
    </w:lvl>
    <w:lvl w:ilvl="5" w:tplc="04090011" w:tentative="1">
      <w:start w:val="1"/>
      <w:numFmt w:val="decimalEnclosedCircle"/>
      <w:lvlText w:val="%6"/>
      <w:lvlJc w:val="left"/>
      <w:pPr>
        <w:ind w:left="2461" w:hanging="420"/>
      </w:pPr>
    </w:lvl>
    <w:lvl w:ilvl="6" w:tplc="0409000F" w:tentative="1">
      <w:start w:val="1"/>
      <w:numFmt w:val="decimal"/>
      <w:lvlText w:val="%7."/>
      <w:lvlJc w:val="left"/>
      <w:pPr>
        <w:ind w:left="2881" w:hanging="420"/>
      </w:pPr>
    </w:lvl>
    <w:lvl w:ilvl="7" w:tplc="04090017" w:tentative="1">
      <w:start w:val="1"/>
      <w:numFmt w:val="aiueoFullWidth"/>
      <w:lvlText w:val="(%8)"/>
      <w:lvlJc w:val="left"/>
      <w:pPr>
        <w:ind w:left="3301" w:hanging="420"/>
      </w:pPr>
    </w:lvl>
    <w:lvl w:ilvl="8" w:tplc="04090011" w:tentative="1">
      <w:start w:val="1"/>
      <w:numFmt w:val="decimalEnclosedCircle"/>
      <w:lvlText w:val="%9"/>
      <w:lvlJc w:val="left"/>
      <w:pPr>
        <w:ind w:left="3721" w:hanging="420"/>
      </w:pPr>
    </w:lvl>
  </w:abstractNum>
  <w:abstractNum w:abstractNumId="8" w15:restartNumberingAfterBreak="0">
    <w:nsid w:val="38FA1A9B"/>
    <w:multiLevelType w:val="hybridMultilevel"/>
    <w:tmpl w:val="AA749F04"/>
    <w:lvl w:ilvl="0" w:tplc="3E8AC7EE">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D1C11A1"/>
    <w:multiLevelType w:val="hybridMultilevel"/>
    <w:tmpl w:val="BBFC3C68"/>
    <w:lvl w:ilvl="0" w:tplc="021E96E0">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973170B"/>
    <w:multiLevelType w:val="hybridMultilevel"/>
    <w:tmpl w:val="15744F82"/>
    <w:lvl w:ilvl="0" w:tplc="D7709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9E58CC"/>
    <w:multiLevelType w:val="hybridMultilevel"/>
    <w:tmpl w:val="3D007F18"/>
    <w:lvl w:ilvl="0" w:tplc="219CC0C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D8187C"/>
    <w:multiLevelType w:val="hybridMultilevel"/>
    <w:tmpl w:val="ED6859AE"/>
    <w:lvl w:ilvl="0" w:tplc="FBB03D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560BB7"/>
    <w:multiLevelType w:val="hybridMultilevel"/>
    <w:tmpl w:val="42B2FDDC"/>
    <w:lvl w:ilvl="0" w:tplc="8ECC9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B02CD9"/>
    <w:multiLevelType w:val="hybridMultilevel"/>
    <w:tmpl w:val="99DE79FA"/>
    <w:lvl w:ilvl="0" w:tplc="11EA7A26">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C5C5AD1"/>
    <w:multiLevelType w:val="hybridMultilevel"/>
    <w:tmpl w:val="48F8B19C"/>
    <w:lvl w:ilvl="0" w:tplc="82B2584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72D813AB"/>
    <w:multiLevelType w:val="hybridMultilevel"/>
    <w:tmpl w:val="EF4E2BB4"/>
    <w:lvl w:ilvl="0" w:tplc="153270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0"/>
  </w:num>
  <w:num w:numId="3">
    <w:abstractNumId w:val="16"/>
  </w:num>
  <w:num w:numId="4">
    <w:abstractNumId w:val="12"/>
  </w:num>
  <w:num w:numId="5">
    <w:abstractNumId w:val="3"/>
  </w:num>
  <w:num w:numId="6">
    <w:abstractNumId w:val="1"/>
  </w:num>
  <w:num w:numId="7">
    <w:abstractNumId w:val="13"/>
  </w:num>
  <w:num w:numId="8">
    <w:abstractNumId w:val="10"/>
  </w:num>
  <w:num w:numId="9">
    <w:abstractNumId w:val="6"/>
  </w:num>
  <w:num w:numId="10">
    <w:abstractNumId w:val="7"/>
  </w:num>
  <w:num w:numId="11">
    <w:abstractNumId w:val="14"/>
  </w:num>
  <w:num w:numId="12">
    <w:abstractNumId w:val="9"/>
  </w:num>
  <w:num w:numId="13">
    <w:abstractNumId w:val="4"/>
  </w:num>
  <w:num w:numId="14">
    <w:abstractNumId w:val="5"/>
  </w:num>
  <w:num w:numId="15">
    <w:abstractNumId w:val="1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7E"/>
    <w:rsid w:val="000134D5"/>
    <w:rsid w:val="00020950"/>
    <w:rsid w:val="000261C4"/>
    <w:rsid w:val="00042F15"/>
    <w:rsid w:val="0007088D"/>
    <w:rsid w:val="00085A6E"/>
    <w:rsid w:val="000D06F4"/>
    <w:rsid w:val="000D724F"/>
    <w:rsid w:val="000F1210"/>
    <w:rsid w:val="000F3A97"/>
    <w:rsid w:val="00115F7E"/>
    <w:rsid w:val="00135B65"/>
    <w:rsid w:val="00161E16"/>
    <w:rsid w:val="00163C3C"/>
    <w:rsid w:val="00164DDB"/>
    <w:rsid w:val="0017661B"/>
    <w:rsid w:val="00193B1D"/>
    <w:rsid w:val="001A5347"/>
    <w:rsid w:val="001C58DC"/>
    <w:rsid w:val="001D24B8"/>
    <w:rsid w:val="001E2B17"/>
    <w:rsid w:val="001F2F66"/>
    <w:rsid w:val="00224F99"/>
    <w:rsid w:val="00230F72"/>
    <w:rsid w:val="00273783"/>
    <w:rsid w:val="0028743F"/>
    <w:rsid w:val="0028748B"/>
    <w:rsid w:val="00291C39"/>
    <w:rsid w:val="002952EB"/>
    <w:rsid w:val="002A05E6"/>
    <w:rsid w:val="002B2379"/>
    <w:rsid w:val="002C439E"/>
    <w:rsid w:val="002E64F3"/>
    <w:rsid w:val="003069FB"/>
    <w:rsid w:val="00313ACE"/>
    <w:rsid w:val="0031457F"/>
    <w:rsid w:val="003149BA"/>
    <w:rsid w:val="0031544E"/>
    <w:rsid w:val="003246C4"/>
    <w:rsid w:val="0032494C"/>
    <w:rsid w:val="00324E07"/>
    <w:rsid w:val="00326E38"/>
    <w:rsid w:val="0033492F"/>
    <w:rsid w:val="003726F6"/>
    <w:rsid w:val="0037354B"/>
    <w:rsid w:val="00377A90"/>
    <w:rsid w:val="003847A4"/>
    <w:rsid w:val="003A0418"/>
    <w:rsid w:val="003A6E34"/>
    <w:rsid w:val="003B10A2"/>
    <w:rsid w:val="003C1768"/>
    <w:rsid w:val="003C2E40"/>
    <w:rsid w:val="003E394F"/>
    <w:rsid w:val="003E6EED"/>
    <w:rsid w:val="003F112D"/>
    <w:rsid w:val="003F116E"/>
    <w:rsid w:val="00424E19"/>
    <w:rsid w:val="004341C5"/>
    <w:rsid w:val="004447B9"/>
    <w:rsid w:val="00460589"/>
    <w:rsid w:val="00462B59"/>
    <w:rsid w:val="00463372"/>
    <w:rsid w:val="004712C6"/>
    <w:rsid w:val="004A0CFD"/>
    <w:rsid w:val="004B04D5"/>
    <w:rsid w:val="004B31ED"/>
    <w:rsid w:val="004B43CB"/>
    <w:rsid w:val="004D36D6"/>
    <w:rsid w:val="004D7BC6"/>
    <w:rsid w:val="004E3BEA"/>
    <w:rsid w:val="00504AAB"/>
    <w:rsid w:val="005215BC"/>
    <w:rsid w:val="00531730"/>
    <w:rsid w:val="0055473A"/>
    <w:rsid w:val="00554862"/>
    <w:rsid w:val="005847B8"/>
    <w:rsid w:val="0059021C"/>
    <w:rsid w:val="00595BD2"/>
    <w:rsid w:val="005A3A87"/>
    <w:rsid w:val="005B0B9E"/>
    <w:rsid w:val="005C2A39"/>
    <w:rsid w:val="005C3C59"/>
    <w:rsid w:val="005D57AC"/>
    <w:rsid w:val="005E1299"/>
    <w:rsid w:val="005E6670"/>
    <w:rsid w:val="0060166E"/>
    <w:rsid w:val="00612F38"/>
    <w:rsid w:val="00615895"/>
    <w:rsid w:val="00623B42"/>
    <w:rsid w:val="006311FF"/>
    <w:rsid w:val="006B0751"/>
    <w:rsid w:val="006C2EDB"/>
    <w:rsid w:val="006D31D3"/>
    <w:rsid w:val="006E282C"/>
    <w:rsid w:val="006F658F"/>
    <w:rsid w:val="006F73D6"/>
    <w:rsid w:val="00706B9A"/>
    <w:rsid w:val="007141D5"/>
    <w:rsid w:val="00720817"/>
    <w:rsid w:val="00751F51"/>
    <w:rsid w:val="00756787"/>
    <w:rsid w:val="007576D9"/>
    <w:rsid w:val="00761BDE"/>
    <w:rsid w:val="007A402E"/>
    <w:rsid w:val="007A6DD1"/>
    <w:rsid w:val="007B172F"/>
    <w:rsid w:val="007E1D3C"/>
    <w:rsid w:val="007E59A7"/>
    <w:rsid w:val="007F5366"/>
    <w:rsid w:val="007F754C"/>
    <w:rsid w:val="00816CFD"/>
    <w:rsid w:val="00825631"/>
    <w:rsid w:val="00832B64"/>
    <w:rsid w:val="00843E70"/>
    <w:rsid w:val="008464BC"/>
    <w:rsid w:val="00866F1E"/>
    <w:rsid w:val="00871EC2"/>
    <w:rsid w:val="008776EC"/>
    <w:rsid w:val="00881D2B"/>
    <w:rsid w:val="00892F50"/>
    <w:rsid w:val="008B2DCC"/>
    <w:rsid w:val="008B6A3B"/>
    <w:rsid w:val="008C195A"/>
    <w:rsid w:val="008D07D8"/>
    <w:rsid w:val="008D73CB"/>
    <w:rsid w:val="008D7BFA"/>
    <w:rsid w:val="008E6CCD"/>
    <w:rsid w:val="009056BF"/>
    <w:rsid w:val="009132C6"/>
    <w:rsid w:val="00921AE2"/>
    <w:rsid w:val="009415F0"/>
    <w:rsid w:val="0094226E"/>
    <w:rsid w:val="0094254C"/>
    <w:rsid w:val="00947291"/>
    <w:rsid w:val="009518D7"/>
    <w:rsid w:val="00952139"/>
    <w:rsid w:val="00973832"/>
    <w:rsid w:val="00977D63"/>
    <w:rsid w:val="00981CAF"/>
    <w:rsid w:val="009A031A"/>
    <w:rsid w:val="009D5743"/>
    <w:rsid w:val="009E4894"/>
    <w:rsid w:val="00A06A26"/>
    <w:rsid w:val="00A12CD1"/>
    <w:rsid w:val="00A4346F"/>
    <w:rsid w:val="00A45110"/>
    <w:rsid w:val="00A47634"/>
    <w:rsid w:val="00A94160"/>
    <w:rsid w:val="00AB2C5D"/>
    <w:rsid w:val="00B218A5"/>
    <w:rsid w:val="00B30B19"/>
    <w:rsid w:val="00B34661"/>
    <w:rsid w:val="00B42F56"/>
    <w:rsid w:val="00B552BD"/>
    <w:rsid w:val="00B565FA"/>
    <w:rsid w:val="00B87860"/>
    <w:rsid w:val="00BA4589"/>
    <w:rsid w:val="00BC4888"/>
    <w:rsid w:val="00BC61F0"/>
    <w:rsid w:val="00BF1549"/>
    <w:rsid w:val="00BF304E"/>
    <w:rsid w:val="00C0140D"/>
    <w:rsid w:val="00C178D0"/>
    <w:rsid w:val="00C22F95"/>
    <w:rsid w:val="00C24132"/>
    <w:rsid w:val="00C440B6"/>
    <w:rsid w:val="00C6342B"/>
    <w:rsid w:val="00C83360"/>
    <w:rsid w:val="00C924DF"/>
    <w:rsid w:val="00C97FD0"/>
    <w:rsid w:val="00CD2FC0"/>
    <w:rsid w:val="00CD663E"/>
    <w:rsid w:val="00CF6766"/>
    <w:rsid w:val="00D161BD"/>
    <w:rsid w:val="00D43FFE"/>
    <w:rsid w:val="00D466E9"/>
    <w:rsid w:val="00D46929"/>
    <w:rsid w:val="00D51AF8"/>
    <w:rsid w:val="00D579C6"/>
    <w:rsid w:val="00D70338"/>
    <w:rsid w:val="00D75A18"/>
    <w:rsid w:val="00D93867"/>
    <w:rsid w:val="00DA06AC"/>
    <w:rsid w:val="00DA70C2"/>
    <w:rsid w:val="00DB010D"/>
    <w:rsid w:val="00DC2393"/>
    <w:rsid w:val="00DD1658"/>
    <w:rsid w:val="00DE34CE"/>
    <w:rsid w:val="00DF18B4"/>
    <w:rsid w:val="00E043E1"/>
    <w:rsid w:val="00E0632C"/>
    <w:rsid w:val="00E146B3"/>
    <w:rsid w:val="00E41AA5"/>
    <w:rsid w:val="00E45CF0"/>
    <w:rsid w:val="00E45FB3"/>
    <w:rsid w:val="00E47C61"/>
    <w:rsid w:val="00E7025B"/>
    <w:rsid w:val="00E94191"/>
    <w:rsid w:val="00EA1F29"/>
    <w:rsid w:val="00EA450F"/>
    <w:rsid w:val="00EB7DDB"/>
    <w:rsid w:val="00ED4309"/>
    <w:rsid w:val="00EE132F"/>
    <w:rsid w:val="00EE2206"/>
    <w:rsid w:val="00EE414C"/>
    <w:rsid w:val="00EE5576"/>
    <w:rsid w:val="00EF6555"/>
    <w:rsid w:val="00EF77C7"/>
    <w:rsid w:val="00F1635F"/>
    <w:rsid w:val="00F2464C"/>
    <w:rsid w:val="00F251C1"/>
    <w:rsid w:val="00F27C1B"/>
    <w:rsid w:val="00F347A1"/>
    <w:rsid w:val="00F41D60"/>
    <w:rsid w:val="00F438DC"/>
    <w:rsid w:val="00F56214"/>
    <w:rsid w:val="00F65FAC"/>
    <w:rsid w:val="00FA750D"/>
    <w:rsid w:val="00FA7BB5"/>
    <w:rsid w:val="00FC25BE"/>
    <w:rsid w:val="00FC3DF6"/>
    <w:rsid w:val="00FC4827"/>
    <w:rsid w:val="00FE4F28"/>
    <w:rsid w:val="00FF1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224041-6BA6-4117-8C43-B70F924C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F7E"/>
    <w:pPr>
      <w:ind w:leftChars="400" w:left="840"/>
    </w:pPr>
  </w:style>
  <w:style w:type="paragraph" w:styleId="a5">
    <w:name w:val="header"/>
    <w:basedOn w:val="a"/>
    <w:link w:val="a6"/>
    <w:uiPriority w:val="99"/>
    <w:unhideWhenUsed/>
    <w:rsid w:val="00EA450F"/>
    <w:pPr>
      <w:tabs>
        <w:tab w:val="center" w:pos="4252"/>
        <w:tab w:val="right" w:pos="8504"/>
      </w:tabs>
      <w:snapToGrid w:val="0"/>
    </w:pPr>
  </w:style>
  <w:style w:type="character" w:customStyle="1" w:styleId="a6">
    <w:name w:val="ヘッダー (文字)"/>
    <w:basedOn w:val="a0"/>
    <w:link w:val="a5"/>
    <w:uiPriority w:val="99"/>
    <w:rsid w:val="00EA450F"/>
  </w:style>
  <w:style w:type="paragraph" w:styleId="a7">
    <w:name w:val="footer"/>
    <w:basedOn w:val="a"/>
    <w:link w:val="a8"/>
    <w:uiPriority w:val="99"/>
    <w:unhideWhenUsed/>
    <w:rsid w:val="00EA450F"/>
    <w:pPr>
      <w:tabs>
        <w:tab w:val="center" w:pos="4252"/>
        <w:tab w:val="right" w:pos="8504"/>
      </w:tabs>
      <w:snapToGrid w:val="0"/>
    </w:pPr>
  </w:style>
  <w:style w:type="character" w:customStyle="1" w:styleId="a8">
    <w:name w:val="フッター (文字)"/>
    <w:basedOn w:val="a0"/>
    <w:link w:val="a7"/>
    <w:uiPriority w:val="99"/>
    <w:rsid w:val="00EA450F"/>
  </w:style>
  <w:style w:type="paragraph" w:styleId="a9">
    <w:name w:val="endnote text"/>
    <w:basedOn w:val="a"/>
    <w:link w:val="aa"/>
    <w:uiPriority w:val="99"/>
    <w:semiHidden/>
    <w:unhideWhenUsed/>
    <w:rsid w:val="00D466E9"/>
    <w:pPr>
      <w:snapToGrid w:val="0"/>
      <w:jc w:val="left"/>
    </w:pPr>
  </w:style>
  <w:style w:type="character" w:customStyle="1" w:styleId="aa">
    <w:name w:val="文末脚注文字列 (文字)"/>
    <w:basedOn w:val="a0"/>
    <w:link w:val="a9"/>
    <w:uiPriority w:val="99"/>
    <w:semiHidden/>
    <w:rsid w:val="00D466E9"/>
  </w:style>
  <w:style w:type="character" w:styleId="ab">
    <w:name w:val="endnote reference"/>
    <w:basedOn w:val="a0"/>
    <w:uiPriority w:val="99"/>
    <w:semiHidden/>
    <w:unhideWhenUsed/>
    <w:rsid w:val="00D466E9"/>
    <w:rPr>
      <w:vertAlign w:val="superscript"/>
    </w:rPr>
  </w:style>
  <w:style w:type="paragraph" w:styleId="ac">
    <w:name w:val="No Spacing"/>
    <w:uiPriority w:val="1"/>
    <w:qFormat/>
    <w:rsid w:val="008B2DCC"/>
    <w:pPr>
      <w:widowControl w:val="0"/>
      <w:jc w:val="both"/>
    </w:pPr>
  </w:style>
  <w:style w:type="paragraph" w:styleId="ad">
    <w:name w:val="Date"/>
    <w:basedOn w:val="a"/>
    <w:next w:val="a"/>
    <w:link w:val="ae"/>
    <w:uiPriority w:val="99"/>
    <w:semiHidden/>
    <w:unhideWhenUsed/>
    <w:rsid w:val="00B565FA"/>
  </w:style>
  <w:style w:type="character" w:customStyle="1" w:styleId="ae">
    <w:name w:val="日付 (文字)"/>
    <w:basedOn w:val="a0"/>
    <w:link w:val="ad"/>
    <w:uiPriority w:val="99"/>
    <w:semiHidden/>
    <w:rsid w:val="00B565FA"/>
  </w:style>
  <w:style w:type="paragraph" w:customStyle="1" w:styleId="Default">
    <w:name w:val="Default"/>
    <w:rsid w:val="007F5366"/>
    <w:pPr>
      <w:widowControl w:val="0"/>
      <w:autoSpaceDE w:val="0"/>
      <w:autoSpaceDN w:val="0"/>
      <w:adjustRightInd w:val="0"/>
    </w:pPr>
    <w:rPr>
      <w:rFonts w:ascii="ＭＳ...." w:eastAsia="ＭＳ...." w:cs="ＭＳ...."/>
      <w:color w:val="000000"/>
      <w:kern w:val="0"/>
      <w:sz w:val="24"/>
      <w:szCs w:val="24"/>
    </w:rPr>
  </w:style>
  <w:style w:type="character" w:customStyle="1" w:styleId="bold1">
    <w:name w:val="bold1"/>
    <w:basedOn w:val="a0"/>
    <w:rsid w:val="005E1299"/>
    <w:rPr>
      <w:rFonts w:ascii="ＭＳ ゴシック" w:eastAsia="ＭＳ ゴシック" w:hAnsi="ＭＳ ゴシック" w:hint="eastAsia"/>
      <w:b/>
      <w:bCs/>
      <w:i w:val="0"/>
      <w:iCs w:val="0"/>
      <w:color w:val="000000"/>
      <w:sz w:val="20"/>
      <w:szCs w:val="20"/>
    </w:rPr>
  </w:style>
  <w:style w:type="paragraph" w:styleId="af">
    <w:name w:val="Balloon Text"/>
    <w:basedOn w:val="a"/>
    <w:link w:val="af0"/>
    <w:uiPriority w:val="99"/>
    <w:semiHidden/>
    <w:unhideWhenUsed/>
    <w:rsid w:val="00163C3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63C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86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9F122-41C3-4A0B-8B69-AA3B45CE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857</Words>
  <Characters>4888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kujira</dc:creator>
  <cp:lastModifiedBy>角口清人</cp:lastModifiedBy>
  <cp:revision>2</cp:revision>
  <cp:lastPrinted>2017-03-06T02:49:00Z</cp:lastPrinted>
  <dcterms:created xsi:type="dcterms:W3CDTF">2017-06-26T06:14:00Z</dcterms:created>
  <dcterms:modified xsi:type="dcterms:W3CDTF">2017-06-26T06:14:00Z</dcterms:modified>
</cp:coreProperties>
</file>